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BF3" w:rsidRPr="00682BF3" w:rsidRDefault="00682BF3" w:rsidP="008322B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82BF3">
        <w:rPr>
          <w:rFonts w:ascii="Arial" w:hAnsi="Arial" w:cs="Arial"/>
          <w:b/>
          <w:sz w:val="28"/>
          <w:szCs w:val="28"/>
          <w:u w:val="single"/>
        </w:rPr>
        <w:t>HABLEMOS DE AUTISMO</w:t>
      </w:r>
    </w:p>
    <w:p w:rsidR="00682BF3" w:rsidRDefault="00682BF3" w:rsidP="008322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82A17" w:rsidRPr="00682BF3" w:rsidRDefault="00482A17" w:rsidP="008322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2BF3">
        <w:rPr>
          <w:rFonts w:ascii="Arial" w:hAnsi="Arial" w:cs="Arial"/>
          <w:sz w:val="24"/>
          <w:szCs w:val="24"/>
        </w:rPr>
        <w:t>El mes de Abril fue designado el mes mundial de la “Concientización del Autismo”, en el cual ciudades, pueblos, barrios, plazas e instituciones se visten de azul, para ayudar a las personas que no se ven afectadas en su devenir cotidiano por dicho trastorno, tengan la oportunidad de saber de qué se trata. Aprovechemos esta oportunidad y “Hablemos Autismo”. Actualmente según los Centros de Salud, los niños son mejor y más tempranamente diagnosticados. Profesionales de la salud y familias, están empezando a reconocer los signos y síntomas de los T.E.A. (Trastornos del Espectro Autista) dentro del primer o segundo año de vida. No obstante muchos de ellos no son diagnosticados hasta la edad escolar, a pesar de las señales manifiestas. Sabemos que cuanto antes se detecten estas señales, más adecuadamente podrá comenzar la intervención terapéutica. Así mismo sabemos que si dicha</w:t>
      </w:r>
    </w:p>
    <w:p w:rsidR="00482A17" w:rsidRPr="00682BF3" w:rsidRDefault="00482A17" w:rsidP="008322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2BF3">
        <w:rPr>
          <w:rFonts w:ascii="Arial" w:hAnsi="Arial" w:cs="Arial"/>
          <w:sz w:val="24"/>
          <w:szCs w:val="24"/>
        </w:rPr>
        <w:t>Intervención comienza dentro de los primeros tres años de vida, los niños con T.E.A. podrán manifestar mayores progresos en su desarrollo. ¿Ahora bien, que son los T.E.A.?</w:t>
      </w:r>
    </w:p>
    <w:p w:rsidR="00482A17" w:rsidRPr="00682BF3" w:rsidRDefault="00482A17" w:rsidP="008322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82A17" w:rsidRPr="00682BF3" w:rsidRDefault="00482A17" w:rsidP="008322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2BF3">
        <w:rPr>
          <w:rFonts w:ascii="Arial" w:hAnsi="Arial" w:cs="Arial"/>
          <w:sz w:val="24"/>
          <w:szCs w:val="24"/>
        </w:rPr>
        <w:t>Los T.E.A. son un grupo de alteraciones del desarrollo que provocan que los niños presenten déficits en la comunicación, en las habilidades sociales y en la conducta. Decimos Espectro, ya que dichas características serán categorizadas de leves a graves según sea el requerimiento</w:t>
      </w:r>
    </w:p>
    <w:p w:rsidR="00482A17" w:rsidRPr="00682BF3" w:rsidRDefault="00482A17" w:rsidP="008322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82BF3">
        <w:rPr>
          <w:rFonts w:ascii="Arial" w:hAnsi="Arial" w:cs="Arial"/>
          <w:sz w:val="24"/>
          <w:szCs w:val="24"/>
        </w:rPr>
        <w:t>de</w:t>
      </w:r>
      <w:proofErr w:type="gramEnd"/>
      <w:r w:rsidRPr="00682BF3">
        <w:rPr>
          <w:rFonts w:ascii="Arial" w:hAnsi="Arial" w:cs="Arial"/>
          <w:sz w:val="24"/>
          <w:szCs w:val="24"/>
        </w:rPr>
        <w:t xml:space="preserve"> apoyos. Es así que los T.E.A. se definen como una “dificultad (nótese que digo dificultad, y</w:t>
      </w:r>
    </w:p>
    <w:p w:rsidR="00482A17" w:rsidRPr="00682BF3" w:rsidRDefault="00482A17" w:rsidP="008322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2BF3">
        <w:rPr>
          <w:rFonts w:ascii="Arial" w:hAnsi="Arial" w:cs="Arial"/>
          <w:sz w:val="24"/>
          <w:szCs w:val="24"/>
        </w:rPr>
        <w:t>NO imposibilidad) en la interacción social, en la capacidad de comunicación y con un repertorio restringido y repetitivo de actividades e intereses”.</w:t>
      </w:r>
      <w:r w:rsidRPr="00682BF3">
        <w:rPr>
          <w:rFonts w:ascii="Arial" w:hAnsi="Arial" w:cs="Arial"/>
          <w:b/>
          <w:bCs/>
          <w:sz w:val="24"/>
          <w:szCs w:val="24"/>
        </w:rPr>
        <w:t xml:space="preserve"> ¿Cuáles son las primeras señales de alerta?</w:t>
      </w:r>
      <w:r w:rsidRPr="00682BF3">
        <w:rPr>
          <w:rFonts w:ascii="Arial" w:hAnsi="Arial" w:cs="Arial"/>
          <w:sz w:val="24"/>
          <w:szCs w:val="24"/>
        </w:rPr>
        <w:t xml:space="preserve"> Algunas de las primeras señales a las que debemos prestar atención son:</w:t>
      </w:r>
    </w:p>
    <w:p w:rsidR="00482A17" w:rsidRPr="002A5F7E" w:rsidRDefault="00482A17" w:rsidP="008322B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2A5F7E">
        <w:rPr>
          <w:rFonts w:ascii="Arial" w:hAnsi="Arial" w:cs="Arial"/>
          <w:i/>
          <w:iCs/>
          <w:sz w:val="24"/>
          <w:szCs w:val="24"/>
        </w:rPr>
        <w:t>Falta o escases de sonrisa social u otras</w:t>
      </w:r>
      <w:r w:rsidR="00682BF3" w:rsidRPr="002A5F7E">
        <w:rPr>
          <w:rFonts w:ascii="Arial" w:hAnsi="Arial" w:cs="Arial"/>
          <w:i/>
          <w:iCs/>
          <w:sz w:val="24"/>
          <w:szCs w:val="24"/>
        </w:rPr>
        <w:t xml:space="preserve"> </w:t>
      </w:r>
      <w:r w:rsidRPr="002A5F7E">
        <w:rPr>
          <w:rFonts w:ascii="Arial" w:hAnsi="Arial" w:cs="Arial"/>
          <w:i/>
          <w:iCs/>
          <w:sz w:val="24"/>
          <w:szCs w:val="24"/>
        </w:rPr>
        <w:t>expresiones de cariño o alegría a partir</w:t>
      </w:r>
      <w:r w:rsidR="00682BF3" w:rsidRPr="002A5F7E">
        <w:rPr>
          <w:rFonts w:ascii="Arial" w:hAnsi="Arial" w:cs="Arial"/>
          <w:i/>
          <w:iCs/>
          <w:sz w:val="24"/>
          <w:szCs w:val="24"/>
        </w:rPr>
        <w:t xml:space="preserve"> </w:t>
      </w:r>
      <w:r w:rsidRPr="002A5F7E">
        <w:rPr>
          <w:rFonts w:ascii="Arial" w:hAnsi="Arial" w:cs="Arial"/>
          <w:i/>
          <w:iCs/>
          <w:sz w:val="24"/>
          <w:szCs w:val="24"/>
        </w:rPr>
        <w:t>de los 6 meses</w:t>
      </w:r>
    </w:p>
    <w:p w:rsidR="00482A17" w:rsidRPr="002A5F7E" w:rsidRDefault="00482A17" w:rsidP="008322B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2A5F7E">
        <w:rPr>
          <w:rFonts w:ascii="Arial" w:hAnsi="Arial" w:cs="Arial"/>
          <w:i/>
          <w:iCs/>
          <w:sz w:val="24"/>
          <w:szCs w:val="24"/>
        </w:rPr>
        <w:lastRenderedPageBreak/>
        <w:t>Falta o escases en el intercambio ida</w:t>
      </w:r>
      <w:r w:rsidR="00682BF3" w:rsidRPr="002A5F7E">
        <w:rPr>
          <w:rFonts w:ascii="Arial" w:hAnsi="Arial" w:cs="Arial"/>
          <w:i/>
          <w:iCs/>
          <w:sz w:val="24"/>
          <w:szCs w:val="24"/>
        </w:rPr>
        <w:t xml:space="preserve"> </w:t>
      </w:r>
      <w:r w:rsidRPr="002A5F7E">
        <w:rPr>
          <w:rFonts w:ascii="Arial" w:hAnsi="Arial" w:cs="Arial"/>
          <w:i/>
          <w:iCs/>
          <w:sz w:val="24"/>
          <w:szCs w:val="24"/>
        </w:rPr>
        <w:t>y vuelta de sonidos, sonrisas y otras expresiones</w:t>
      </w:r>
      <w:r w:rsidR="00682BF3" w:rsidRPr="002A5F7E">
        <w:rPr>
          <w:rFonts w:ascii="Arial" w:hAnsi="Arial" w:cs="Arial"/>
          <w:i/>
          <w:iCs/>
          <w:sz w:val="24"/>
          <w:szCs w:val="24"/>
        </w:rPr>
        <w:t xml:space="preserve"> </w:t>
      </w:r>
      <w:r w:rsidRPr="002A5F7E">
        <w:rPr>
          <w:rFonts w:ascii="Arial" w:hAnsi="Arial" w:cs="Arial"/>
          <w:i/>
          <w:iCs/>
          <w:sz w:val="24"/>
          <w:szCs w:val="24"/>
        </w:rPr>
        <w:t>faciales a partir de los 9 meses</w:t>
      </w:r>
    </w:p>
    <w:p w:rsidR="00482A17" w:rsidRPr="002A5F7E" w:rsidRDefault="00482A17" w:rsidP="008322B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2A5F7E">
        <w:rPr>
          <w:rFonts w:ascii="Arial" w:hAnsi="Arial" w:cs="Arial"/>
          <w:i/>
          <w:iCs/>
          <w:sz w:val="24"/>
          <w:szCs w:val="24"/>
        </w:rPr>
        <w:t>Falta o escases de balbuceo a partir de</w:t>
      </w:r>
      <w:r w:rsidR="00682BF3" w:rsidRPr="002A5F7E">
        <w:rPr>
          <w:rFonts w:ascii="Arial" w:hAnsi="Arial" w:cs="Arial"/>
          <w:i/>
          <w:iCs/>
          <w:sz w:val="24"/>
          <w:szCs w:val="24"/>
        </w:rPr>
        <w:t xml:space="preserve"> </w:t>
      </w:r>
      <w:r w:rsidRPr="002A5F7E">
        <w:rPr>
          <w:rFonts w:ascii="Arial" w:hAnsi="Arial" w:cs="Arial"/>
          <w:i/>
          <w:iCs/>
          <w:sz w:val="24"/>
          <w:szCs w:val="24"/>
        </w:rPr>
        <w:t>los 12 meses</w:t>
      </w:r>
    </w:p>
    <w:p w:rsidR="00482A17" w:rsidRPr="002A5F7E" w:rsidRDefault="00482A17" w:rsidP="008322B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2A5F7E">
        <w:rPr>
          <w:rFonts w:ascii="Arial" w:hAnsi="Arial" w:cs="Arial"/>
          <w:i/>
          <w:iCs/>
          <w:sz w:val="24"/>
          <w:szCs w:val="24"/>
        </w:rPr>
        <w:t>Falta o escases de comunicación ida y</w:t>
      </w:r>
      <w:r w:rsidR="00682BF3" w:rsidRPr="002A5F7E">
        <w:rPr>
          <w:rFonts w:ascii="Arial" w:hAnsi="Arial" w:cs="Arial"/>
          <w:i/>
          <w:iCs/>
          <w:sz w:val="24"/>
          <w:szCs w:val="24"/>
        </w:rPr>
        <w:t xml:space="preserve"> </w:t>
      </w:r>
      <w:r w:rsidRPr="002A5F7E">
        <w:rPr>
          <w:rFonts w:ascii="Arial" w:hAnsi="Arial" w:cs="Arial"/>
          <w:i/>
          <w:iCs/>
          <w:sz w:val="24"/>
          <w:szCs w:val="24"/>
        </w:rPr>
        <w:t>vuelta, como señalar, mostrar, alcanzar,</w:t>
      </w:r>
      <w:r w:rsidR="00682BF3" w:rsidRPr="002A5F7E">
        <w:rPr>
          <w:rFonts w:ascii="Arial" w:hAnsi="Arial" w:cs="Arial"/>
          <w:i/>
          <w:iCs/>
          <w:sz w:val="24"/>
          <w:szCs w:val="24"/>
        </w:rPr>
        <w:t xml:space="preserve"> </w:t>
      </w:r>
      <w:r w:rsidRPr="002A5F7E">
        <w:rPr>
          <w:rFonts w:ascii="Arial" w:hAnsi="Arial" w:cs="Arial"/>
          <w:i/>
          <w:iCs/>
          <w:sz w:val="24"/>
          <w:szCs w:val="24"/>
        </w:rPr>
        <w:t>saludar, a partir de los 12 meses</w:t>
      </w:r>
    </w:p>
    <w:p w:rsidR="00482A17" w:rsidRPr="002A5F7E" w:rsidRDefault="00482A17" w:rsidP="008322B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2A5F7E">
        <w:rPr>
          <w:rFonts w:ascii="Arial" w:hAnsi="Arial" w:cs="Arial"/>
          <w:i/>
          <w:iCs/>
          <w:sz w:val="24"/>
          <w:szCs w:val="24"/>
        </w:rPr>
        <w:t>No articular palabras a partir de los 16</w:t>
      </w:r>
      <w:r w:rsidR="00682BF3" w:rsidRPr="002A5F7E">
        <w:rPr>
          <w:rFonts w:ascii="Arial" w:hAnsi="Arial" w:cs="Arial"/>
          <w:i/>
          <w:iCs/>
          <w:sz w:val="24"/>
          <w:szCs w:val="24"/>
        </w:rPr>
        <w:t xml:space="preserve"> </w:t>
      </w:r>
      <w:r w:rsidRPr="002A5F7E">
        <w:rPr>
          <w:rFonts w:ascii="Arial" w:hAnsi="Arial" w:cs="Arial"/>
          <w:i/>
          <w:iCs/>
          <w:sz w:val="24"/>
          <w:szCs w:val="24"/>
        </w:rPr>
        <w:t>meses</w:t>
      </w:r>
      <w:r w:rsidR="00682BF3" w:rsidRPr="002A5F7E">
        <w:rPr>
          <w:rFonts w:ascii="Arial" w:hAnsi="Arial" w:cs="Arial"/>
          <w:i/>
          <w:iCs/>
          <w:sz w:val="24"/>
          <w:szCs w:val="24"/>
        </w:rPr>
        <w:t>.</w:t>
      </w:r>
    </w:p>
    <w:p w:rsidR="00482A17" w:rsidRPr="002A5F7E" w:rsidRDefault="00482A17" w:rsidP="008322B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2A5F7E">
        <w:rPr>
          <w:rFonts w:ascii="Arial" w:hAnsi="Arial" w:cs="Arial"/>
          <w:i/>
          <w:iCs/>
          <w:sz w:val="24"/>
          <w:szCs w:val="24"/>
        </w:rPr>
        <w:t>No articular frases de dos palabras</w:t>
      </w:r>
      <w:r w:rsidR="00682BF3" w:rsidRPr="002A5F7E">
        <w:rPr>
          <w:rFonts w:ascii="Arial" w:hAnsi="Arial" w:cs="Arial"/>
          <w:i/>
          <w:iCs/>
          <w:sz w:val="24"/>
          <w:szCs w:val="24"/>
        </w:rPr>
        <w:t xml:space="preserve"> </w:t>
      </w:r>
      <w:r w:rsidRPr="002A5F7E">
        <w:rPr>
          <w:rFonts w:ascii="Arial" w:hAnsi="Arial" w:cs="Arial"/>
          <w:i/>
          <w:iCs/>
          <w:sz w:val="24"/>
          <w:szCs w:val="24"/>
        </w:rPr>
        <w:t>con sentido (sin repetir o imitar) a partir</w:t>
      </w:r>
      <w:r w:rsidR="00682BF3" w:rsidRPr="002A5F7E">
        <w:rPr>
          <w:rFonts w:ascii="Arial" w:hAnsi="Arial" w:cs="Arial"/>
          <w:i/>
          <w:iCs/>
          <w:sz w:val="24"/>
          <w:szCs w:val="24"/>
        </w:rPr>
        <w:t xml:space="preserve"> </w:t>
      </w:r>
      <w:bookmarkStart w:id="0" w:name="_GoBack"/>
      <w:bookmarkEnd w:id="0"/>
      <w:r w:rsidRPr="002A5F7E">
        <w:rPr>
          <w:rFonts w:ascii="Arial" w:hAnsi="Arial" w:cs="Arial"/>
          <w:i/>
          <w:iCs/>
          <w:sz w:val="24"/>
          <w:szCs w:val="24"/>
        </w:rPr>
        <w:t>de los 24 meses</w:t>
      </w:r>
      <w:r w:rsidR="00682BF3" w:rsidRPr="002A5F7E">
        <w:rPr>
          <w:rFonts w:ascii="Arial" w:hAnsi="Arial" w:cs="Arial"/>
          <w:i/>
          <w:iCs/>
          <w:sz w:val="24"/>
          <w:szCs w:val="24"/>
        </w:rPr>
        <w:t>.</w:t>
      </w:r>
    </w:p>
    <w:p w:rsidR="00482A17" w:rsidRPr="002A5F7E" w:rsidRDefault="00482A17" w:rsidP="008322B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2A5F7E">
        <w:rPr>
          <w:rFonts w:ascii="Arial" w:hAnsi="Arial" w:cs="Arial"/>
          <w:i/>
          <w:iCs/>
          <w:sz w:val="24"/>
          <w:szCs w:val="24"/>
        </w:rPr>
        <w:t>Perdida del habla o balbuceo, o habilidades</w:t>
      </w:r>
      <w:r w:rsidR="00682BF3" w:rsidRPr="002A5F7E">
        <w:rPr>
          <w:rFonts w:ascii="Arial" w:hAnsi="Arial" w:cs="Arial"/>
          <w:i/>
          <w:iCs/>
          <w:sz w:val="24"/>
          <w:szCs w:val="24"/>
        </w:rPr>
        <w:t xml:space="preserve"> </w:t>
      </w:r>
      <w:r w:rsidRPr="002A5F7E">
        <w:rPr>
          <w:rFonts w:ascii="Arial" w:hAnsi="Arial" w:cs="Arial"/>
          <w:i/>
          <w:iCs/>
          <w:sz w:val="24"/>
          <w:szCs w:val="24"/>
        </w:rPr>
        <w:t>sociales a partir de cualquier edad</w:t>
      </w:r>
      <w:r w:rsidR="00682BF3" w:rsidRPr="002A5F7E">
        <w:rPr>
          <w:rFonts w:ascii="Arial" w:hAnsi="Arial" w:cs="Arial"/>
          <w:i/>
          <w:iCs/>
          <w:sz w:val="24"/>
          <w:szCs w:val="24"/>
        </w:rPr>
        <w:t>.</w:t>
      </w:r>
    </w:p>
    <w:p w:rsidR="00682BF3" w:rsidRPr="00682BF3" w:rsidRDefault="00682BF3" w:rsidP="008322B2">
      <w:pPr>
        <w:pStyle w:val="Prrafodelista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:rsidR="00482A17" w:rsidRPr="008322B2" w:rsidRDefault="00482A17" w:rsidP="008322B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8322B2">
        <w:rPr>
          <w:rFonts w:ascii="Arial" w:hAnsi="Arial" w:cs="Arial"/>
          <w:b/>
          <w:i/>
          <w:iCs/>
          <w:sz w:val="24"/>
          <w:szCs w:val="24"/>
        </w:rPr>
        <w:t>"...Es así que los T.E.A. se definen como una “dificultad</w:t>
      </w:r>
    </w:p>
    <w:p w:rsidR="00482A17" w:rsidRPr="008322B2" w:rsidRDefault="00482A17" w:rsidP="008322B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8322B2">
        <w:rPr>
          <w:rFonts w:ascii="Arial" w:hAnsi="Arial" w:cs="Arial"/>
          <w:b/>
          <w:i/>
          <w:iCs/>
          <w:sz w:val="24"/>
          <w:szCs w:val="24"/>
        </w:rPr>
        <w:t>(</w:t>
      </w:r>
      <w:r w:rsidR="00682BF3" w:rsidRPr="008322B2">
        <w:rPr>
          <w:rFonts w:ascii="Arial" w:hAnsi="Arial" w:cs="Arial"/>
          <w:b/>
          <w:i/>
          <w:iCs/>
          <w:sz w:val="24"/>
          <w:szCs w:val="24"/>
        </w:rPr>
        <w:t>Nótese</w:t>
      </w:r>
      <w:r w:rsidRPr="008322B2">
        <w:rPr>
          <w:rFonts w:ascii="Arial" w:hAnsi="Arial" w:cs="Arial"/>
          <w:b/>
          <w:i/>
          <w:iCs/>
          <w:sz w:val="24"/>
          <w:szCs w:val="24"/>
        </w:rPr>
        <w:t xml:space="preserve"> que digo dificultad, y NO imposibilidad) en la</w:t>
      </w:r>
    </w:p>
    <w:p w:rsidR="00482A17" w:rsidRPr="008322B2" w:rsidRDefault="008322B2" w:rsidP="008322B2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proofErr w:type="gramStart"/>
      <w:r w:rsidRPr="008322B2">
        <w:rPr>
          <w:rFonts w:ascii="Arial" w:hAnsi="Arial" w:cs="Arial"/>
          <w:b/>
          <w:i/>
          <w:iCs/>
          <w:sz w:val="24"/>
          <w:szCs w:val="24"/>
        </w:rPr>
        <w:t>interacción</w:t>
      </w:r>
      <w:proofErr w:type="gramEnd"/>
      <w:r w:rsidR="00482A17" w:rsidRPr="008322B2">
        <w:rPr>
          <w:rFonts w:ascii="Arial" w:hAnsi="Arial" w:cs="Arial"/>
          <w:b/>
          <w:i/>
          <w:iCs/>
          <w:sz w:val="24"/>
          <w:szCs w:val="24"/>
        </w:rPr>
        <w:t xml:space="preserve"> social, en la capacidad de comunicación..."</w:t>
      </w:r>
    </w:p>
    <w:p w:rsidR="00682BF3" w:rsidRPr="00682BF3" w:rsidRDefault="00682BF3" w:rsidP="00682BF3">
      <w:pPr>
        <w:jc w:val="center"/>
        <w:rPr>
          <w:rFonts w:ascii="Arial" w:hAnsi="Arial" w:cs="Arial"/>
          <w:i/>
          <w:iCs/>
          <w:sz w:val="24"/>
          <w:szCs w:val="24"/>
        </w:rPr>
      </w:pPr>
    </w:p>
    <w:p w:rsidR="00682BF3" w:rsidRPr="00682BF3" w:rsidRDefault="00482A17" w:rsidP="008322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2BF3">
        <w:rPr>
          <w:rFonts w:ascii="Arial" w:hAnsi="Arial" w:cs="Arial"/>
          <w:sz w:val="24"/>
          <w:szCs w:val="24"/>
        </w:rPr>
        <w:t>También se identifican otras señales</w:t>
      </w:r>
      <w:r w:rsidR="00682BF3" w:rsidRPr="00682BF3">
        <w:rPr>
          <w:rFonts w:ascii="Arial" w:hAnsi="Arial" w:cs="Arial"/>
          <w:sz w:val="24"/>
          <w:szCs w:val="24"/>
        </w:rPr>
        <w:t xml:space="preserve"> </w:t>
      </w:r>
      <w:r w:rsidRPr="00682BF3">
        <w:rPr>
          <w:rFonts w:ascii="Arial" w:hAnsi="Arial" w:cs="Arial"/>
          <w:sz w:val="24"/>
          <w:szCs w:val="24"/>
        </w:rPr>
        <w:t>como: la falta o escases de contacto visual,</w:t>
      </w:r>
      <w:r w:rsidR="00682BF3" w:rsidRPr="00682BF3">
        <w:rPr>
          <w:rFonts w:ascii="Arial" w:hAnsi="Arial" w:cs="Arial"/>
          <w:sz w:val="24"/>
          <w:szCs w:val="24"/>
        </w:rPr>
        <w:t xml:space="preserve"> la falta o </w:t>
      </w:r>
      <w:r w:rsidRPr="00682BF3">
        <w:rPr>
          <w:rFonts w:ascii="Arial" w:hAnsi="Arial" w:cs="Arial"/>
          <w:sz w:val="24"/>
          <w:szCs w:val="24"/>
        </w:rPr>
        <w:t>escases de respuesta al</w:t>
      </w:r>
      <w:r w:rsidR="00682BF3" w:rsidRPr="00682BF3">
        <w:rPr>
          <w:rFonts w:ascii="Arial" w:hAnsi="Arial" w:cs="Arial"/>
          <w:sz w:val="24"/>
          <w:szCs w:val="24"/>
        </w:rPr>
        <w:t xml:space="preserve"> </w:t>
      </w:r>
      <w:r w:rsidRPr="00682BF3">
        <w:rPr>
          <w:rFonts w:ascii="Arial" w:hAnsi="Arial" w:cs="Arial"/>
          <w:sz w:val="24"/>
          <w:szCs w:val="24"/>
        </w:rPr>
        <w:t>nombre a partir de los 12 meses, falta</w:t>
      </w:r>
      <w:r w:rsidR="00682BF3" w:rsidRPr="00682BF3">
        <w:rPr>
          <w:rFonts w:ascii="Arial" w:hAnsi="Arial" w:cs="Arial"/>
          <w:sz w:val="24"/>
          <w:szCs w:val="24"/>
        </w:rPr>
        <w:t xml:space="preserve"> </w:t>
      </w:r>
      <w:r w:rsidRPr="00682BF3">
        <w:rPr>
          <w:rFonts w:ascii="Arial" w:hAnsi="Arial" w:cs="Arial"/>
          <w:sz w:val="24"/>
          <w:szCs w:val="24"/>
        </w:rPr>
        <w:t>o escases de empatía, falta o escases de</w:t>
      </w:r>
      <w:r w:rsidR="00682BF3" w:rsidRPr="00682BF3">
        <w:rPr>
          <w:rFonts w:ascii="Arial" w:hAnsi="Arial" w:cs="Arial"/>
          <w:sz w:val="24"/>
          <w:szCs w:val="24"/>
        </w:rPr>
        <w:t xml:space="preserve"> </w:t>
      </w:r>
      <w:r w:rsidRPr="00682BF3">
        <w:rPr>
          <w:rFonts w:ascii="Arial" w:hAnsi="Arial" w:cs="Arial"/>
          <w:sz w:val="24"/>
          <w:szCs w:val="24"/>
        </w:rPr>
        <w:t>juegos imaginativos, intereses obsesivos</w:t>
      </w:r>
      <w:r w:rsidR="00682BF3" w:rsidRPr="00682BF3">
        <w:rPr>
          <w:rFonts w:ascii="Arial" w:hAnsi="Arial" w:cs="Arial"/>
          <w:sz w:val="24"/>
          <w:szCs w:val="24"/>
        </w:rPr>
        <w:t xml:space="preserve"> </w:t>
      </w:r>
      <w:r w:rsidR="00682BF3" w:rsidRPr="00682BF3">
        <w:rPr>
          <w:rFonts w:ascii="Arial" w:hAnsi="Arial" w:cs="Arial"/>
          <w:sz w:val="24"/>
          <w:szCs w:val="24"/>
        </w:rPr>
        <w:t>detección</w:t>
      </w:r>
      <w:r w:rsidR="00682BF3" w:rsidRPr="00682BF3">
        <w:rPr>
          <w:rFonts w:ascii="Arial" w:hAnsi="Arial" w:cs="Arial"/>
          <w:sz w:val="24"/>
          <w:szCs w:val="24"/>
        </w:rPr>
        <w:t xml:space="preserve"> </w:t>
      </w:r>
      <w:r w:rsidR="00682BF3" w:rsidRPr="00682BF3">
        <w:rPr>
          <w:rFonts w:ascii="Arial" w:hAnsi="Arial" w:cs="Arial"/>
          <w:sz w:val="24"/>
          <w:szCs w:val="24"/>
        </w:rPr>
        <w:t>como el M-CHAT, el STAT, el ADI-R</w:t>
      </w:r>
      <w:r w:rsidR="00682BF3" w:rsidRPr="00682BF3">
        <w:rPr>
          <w:rFonts w:ascii="Arial" w:hAnsi="Arial" w:cs="Arial"/>
          <w:sz w:val="24"/>
          <w:szCs w:val="24"/>
        </w:rPr>
        <w:t xml:space="preserve"> </w:t>
      </w:r>
      <w:r w:rsidR="00682BF3" w:rsidRPr="00682BF3">
        <w:rPr>
          <w:rFonts w:ascii="Arial" w:hAnsi="Arial" w:cs="Arial"/>
          <w:sz w:val="24"/>
          <w:szCs w:val="24"/>
        </w:rPr>
        <w:t>y el ADOS-G, entre otros, de las cuales</w:t>
      </w:r>
      <w:r w:rsidR="00682BF3" w:rsidRPr="00682BF3">
        <w:rPr>
          <w:rFonts w:ascii="Arial" w:hAnsi="Arial" w:cs="Arial"/>
          <w:sz w:val="24"/>
          <w:szCs w:val="24"/>
        </w:rPr>
        <w:t xml:space="preserve"> los profesionales </w:t>
      </w:r>
      <w:r w:rsidR="00682BF3" w:rsidRPr="00682BF3">
        <w:rPr>
          <w:rFonts w:ascii="Arial" w:hAnsi="Arial" w:cs="Arial"/>
          <w:sz w:val="24"/>
          <w:szCs w:val="24"/>
        </w:rPr>
        <w:t>pueden valerse para</w:t>
      </w:r>
      <w:r w:rsidR="00682BF3" w:rsidRPr="00682BF3">
        <w:rPr>
          <w:rFonts w:ascii="Arial" w:hAnsi="Arial" w:cs="Arial"/>
          <w:sz w:val="24"/>
          <w:szCs w:val="24"/>
        </w:rPr>
        <w:t xml:space="preserve"> </w:t>
      </w:r>
      <w:r w:rsidR="00682BF3" w:rsidRPr="00682BF3">
        <w:rPr>
          <w:rFonts w:ascii="Arial" w:hAnsi="Arial" w:cs="Arial"/>
          <w:sz w:val="24"/>
          <w:szCs w:val="24"/>
        </w:rPr>
        <w:t>realizar un diagnóstico adecuado y de</w:t>
      </w:r>
      <w:r w:rsidR="00682BF3" w:rsidRPr="00682BF3">
        <w:rPr>
          <w:rFonts w:ascii="Arial" w:hAnsi="Arial" w:cs="Arial"/>
          <w:sz w:val="24"/>
          <w:szCs w:val="24"/>
        </w:rPr>
        <w:t xml:space="preserve"> manera temprana, permitiendo </w:t>
      </w:r>
      <w:r w:rsidR="00682BF3" w:rsidRPr="00682BF3">
        <w:rPr>
          <w:rFonts w:ascii="Arial" w:hAnsi="Arial" w:cs="Arial"/>
          <w:sz w:val="24"/>
          <w:szCs w:val="24"/>
        </w:rPr>
        <w:t>una más</w:t>
      </w:r>
      <w:r w:rsidR="00682BF3" w:rsidRPr="00682BF3">
        <w:rPr>
          <w:rFonts w:ascii="Arial" w:hAnsi="Arial" w:cs="Arial"/>
          <w:sz w:val="24"/>
          <w:szCs w:val="24"/>
        </w:rPr>
        <w:t xml:space="preserve"> </w:t>
      </w:r>
      <w:r w:rsidR="00682BF3" w:rsidRPr="00682BF3">
        <w:rPr>
          <w:rFonts w:ascii="Arial" w:hAnsi="Arial" w:cs="Arial"/>
          <w:sz w:val="24"/>
          <w:szCs w:val="24"/>
        </w:rPr>
        <w:t>rápida y eficaz intervención.</w:t>
      </w:r>
    </w:p>
    <w:p w:rsidR="00682BF3" w:rsidRDefault="00682BF3" w:rsidP="00682B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82BF3" w:rsidRDefault="00682BF3" w:rsidP="00682B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82BF3" w:rsidRDefault="00682BF3" w:rsidP="00682B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82BF3" w:rsidRDefault="00682BF3" w:rsidP="00FC20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C208F" w:rsidRDefault="00FC208F" w:rsidP="00FC20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C208F" w:rsidRDefault="00FC208F" w:rsidP="00FC20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C208F" w:rsidRDefault="00FC208F" w:rsidP="00FC20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C208F" w:rsidRDefault="00FC208F" w:rsidP="00FC20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C208F" w:rsidRDefault="00FC208F" w:rsidP="00FC20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C208F" w:rsidRDefault="00FC208F" w:rsidP="00FC20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C208F" w:rsidRDefault="00FC208F" w:rsidP="00FC20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C208F" w:rsidRDefault="00FC208F" w:rsidP="00FC20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C208F" w:rsidRDefault="00FC208F" w:rsidP="00FC20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C208F" w:rsidRDefault="00FC208F" w:rsidP="008322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C208F" w:rsidRDefault="00FC208F" w:rsidP="008322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C208F" w:rsidRDefault="00FC208F" w:rsidP="00FC20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82BF3" w:rsidRPr="00FC208F" w:rsidRDefault="00FC208F" w:rsidP="00FC20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C208F">
        <w:rPr>
          <w:rFonts w:ascii="Arial" w:hAnsi="Arial" w:cs="Arial"/>
          <w:b/>
          <w:sz w:val="28"/>
          <w:szCs w:val="28"/>
          <w:u w:val="single"/>
        </w:rPr>
        <w:t>ENFOQUE APROXIMACION</w:t>
      </w:r>
    </w:p>
    <w:p w:rsidR="00FC208F" w:rsidRPr="00FC208F" w:rsidRDefault="00FC208F" w:rsidP="00FC20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C208F" w:rsidRDefault="00FC208F" w:rsidP="00FC20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Pr="00FC208F">
        <w:rPr>
          <w:rFonts w:ascii="Arial" w:hAnsi="Arial" w:cs="Arial"/>
          <w:b/>
          <w:sz w:val="24"/>
          <w:szCs w:val="24"/>
        </w:rPr>
        <w:t>Al discurso de la diversidad para la comprensión de la inclusión educativa</w:t>
      </w:r>
      <w:r>
        <w:rPr>
          <w:rFonts w:ascii="Arial" w:hAnsi="Arial" w:cs="Arial"/>
          <w:b/>
          <w:sz w:val="24"/>
          <w:szCs w:val="24"/>
        </w:rPr>
        <w:t>”</w:t>
      </w:r>
    </w:p>
    <w:p w:rsidR="00FC208F" w:rsidRDefault="00FC208F" w:rsidP="00FC20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C208F" w:rsidRPr="00FC208F" w:rsidRDefault="00FC208F" w:rsidP="00FC208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C208F">
        <w:rPr>
          <w:rFonts w:ascii="Arial" w:hAnsi="Arial" w:cs="Arial"/>
          <w:sz w:val="24"/>
          <w:szCs w:val="24"/>
        </w:rPr>
        <w:t>En las ú</w:t>
      </w:r>
      <w:r w:rsidRPr="00FC208F">
        <w:rPr>
          <w:rFonts w:ascii="Arial" w:hAnsi="Arial" w:cs="Arial"/>
          <w:sz w:val="24"/>
          <w:szCs w:val="24"/>
        </w:rPr>
        <w:t xml:space="preserve">ltimas décadas hemos asistido a </w:t>
      </w:r>
      <w:r w:rsidRPr="00FC208F">
        <w:rPr>
          <w:rFonts w:ascii="Arial" w:hAnsi="Arial" w:cs="Arial"/>
          <w:sz w:val="24"/>
          <w:szCs w:val="24"/>
        </w:rPr>
        <w:t>cambios po</w:t>
      </w:r>
      <w:r w:rsidRPr="00FC208F">
        <w:rPr>
          <w:rFonts w:ascii="Arial" w:hAnsi="Arial" w:cs="Arial"/>
          <w:sz w:val="24"/>
          <w:szCs w:val="24"/>
        </w:rPr>
        <w:t xml:space="preserve">sitivos en torno a la aparición de nuevos y renovados modelos educativos </w:t>
      </w:r>
      <w:r w:rsidRPr="00FC208F">
        <w:rPr>
          <w:rFonts w:ascii="Arial" w:hAnsi="Arial" w:cs="Arial"/>
          <w:sz w:val="24"/>
          <w:szCs w:val="24"/>
        </w:rPr>
        <w:t>relacionado</w:t>
      </w:r>
      <w:r w:rsidRPr="00FC208F">
        <w:rPr>
          <w:rFonts w:ascii="Arial" w:hAnsi="Arial" w:cs="Arial"/>
          <w:sz w:val="24"/>
          <w:szCs w:val="24"/>
        </w:rPr>
        <w:t xml:space="preserve">s con la discapacidad en el marco de lo que se ha querido llamar </w:t>
      </w:r>
      <w:r w:rsidRPr="00FC208F">
        <w:rPr>
          <w:rFonts w:ascii="Arial" w:hAnsi="Arial" w:cs="Arial"/>
          <w:sz w:val="24"/>
          <w:szCs w:val="24"/>
        </w:rPr>
        <w:t xml:space="preserve">atención a </w:t>
      </w:r>
      <w:r w:rsidRPr="00FC208F">
        <w:rPr>
          <w:rFonts w:ascii="Arial" w:hAnsi="Arial" w:cs="Arial"/>
          <w:sz w:val="24"/>
          <w:szCs w:val="24"/>
        </w:rPr>
        <w:t xml:space="preserve">la diversidad o escuela abierta a la diversidad. Sin lugar a dudas, nos hemos aproximado </w:t>
      </w:r>
      <w:r w:rsidRPr="00FC208F">
        <w:rPr>
          <w:rFonts w:ascii="Arial" w:hAnsi="Arial" w:cs="Arial"/>
          <w:sz w:val="24"/>
          <w:szCs w:val="24"/>
        </w:rPr>
        <w:t>a situacion</w:t>
      </w:r>
      <w:r w:rsidRPr="00FC208F">
        <w:rPr>
          <w:rFonts w:ascii="Arial" w:hAnsi="Arial" w:cs="Arial"/>
          <w:sz w:val="24"/>
          <w:szCs w:val="24"/>
        </w:rPr>
        <w:t xml:space="preserve">es esperanzadoras, pero también de preocupación, en torno a cuestiones </w:t>
      </w:r>
      <w:r w:rsidRPr="00FC208F">
        <w:rPr>
          <w:rFonts w:ascii="Arial" w:hAnsi="Arial" w:cs="Arial"/>
          <w:sz w:val="24"/>
          <w:szCs w:val="24"/>
        </w:rPr>
        <w:t xml:space="preserve">como </w:t>
      </w:r>
      <w:proofErr w:type="gramStart"/>
      <w:r w:rsidRPr="00FC208F">
        <w:rPr>
          <w:rFonts w:ascii="Arial" w:hAnsi="Arial" w:cs="Arial"/>
          <w:sz w:val="24"/>
          <w:szCs w:val="24"/>
        </w:rPr>
        <w:t>¿</w:t>
      </w:r>
      <w:proofErr w:type="gramEnd"/>
      <w:r w:rsidRPr="00FC208F">
        <w:rPr>
          <w:rFonts w:ascii="Arial" w:hAnsi="Arial" w:cs="Arial"/>
          <w:sz w:val="24"/>
          <w:szCs w:val="24"/>
        </w:rPr>
        <w:t>cuá</w:t>
      </w:r>
      <w:r w:rsidRPr="00FC208F">
        <w:rPr>
          <w:rFonts w:ascii="Arial" w:hAnsi="Arial" w:cs="Arial"/>
          <w:sz w:val="24"/>
          <w:szCs w:val="24"/>
        </w:rPr>
        <w:t xml:space="preserve">l debe ser la nueva escuela?, ¿qué tipo de enseñanza puede responder </w:t>
      </w:r>
      <w:r w:rsidRPr="00FC208F">
        <w:rPr>
          <w:rFonts w:ascii="Arial" w:hAnsi="Arial" w:cs="Arial"/>
          <w:sz w:val="24"/>
          <w:szCs w:val="24"/>
        </w:rPr>
        <w:t>a los soportes d</w:t>
      </w:r>
      <w:r w:rsidRPr="00FC208F">
        <w:rPr>
          <w:rFonts w:ascii="Arial" w:hAnsi="Arial" w:cs="Arial"/>
          <w:sz w:val="24"/>
          <w:szCs w:val="24"/>
        </w:rPr>
        <w:t xml:space="preserve">el nuevo siglo? y ¿qué sistemas </w:t>
      </w:r>
      <w:r w:rsidRPr="00FC208F">
        <w:rPr>
          <w:rFonts w:ascii="Arial" w:hAnsi="Arial" w:cs="Arial"/>
          <w:sz w:val="24"/>
          <w:szCs w:val="24"/>
        </w:rPr>
        <w:t>educativos y nomenclaturas deben</w:t>
      </w:r>
    </w:p>
    <w:p w:rsidR="00482A17" w:rsidRPr="00FC208F" w:rsidRDefault="00FC208F" w:rsidP="00FC208F">
      <w:pPr>
        <w:autoSpaceDE w:val="0"/>
        <w:autoSpaceDN w:val="0"/>
        <w:adjustRightInd w:val="0"/>
        <w:spacing w:after="0" w:line="360" w:lineRule="auto"/>
        <w:jc w:val="both"/>
        <w:rPr>
          <w:rFonts w:ascii="FrutigerLight" w:hAnsi="FrutigerLight" w:cs="FrutigerLight"/>
          <w:sz w:val="24"/>
          <w:szCs w:val="24"/>
        </w:rPr>
      </w:pPr>
      <w:proofErr w:type="gramStart"/>
      <w:r w:rsidRPr="00FC208F">
        <w:rPr>
          <w:rFonts w:ascii="Arial" w:hAnsi="Arial" w:cs="Arial"/>
          <w:sz w:val="24"/>
          <w:szCs w:val="24"/>
        </w:rPr>
        <w:t>perfilar</w:t>
      </w:r>
      <w:proofErr w:type="gramEnd"/>
      <w:r w:rsidRPr="00FC208F">
        <w:rPr>
          <w:rFonts w:ascii="Arial" w:hAnsi="Arial" w:cs="Arial"/>
          <w:sz w:val="24"/>
          <w:szCs w:val="24"/>
        </w:rPr>
        <w:t xml:space="preserve"> la a</w:t>
      </w:r>
      <w:r w:rsidRPr="00FC208F">
        <w:rPr>
          <w:rFonts w:ascii="Arial" w:hAnsi="Arial" w:cs="Arial"/>
          <w:sz w:val="24"/>
          <w:szCs w:val="24"/>
        </w:rPr>
        <w:t xml:space="preserve">tención a los niños y niñas con </w:t>
      </w:r>
      <w:r w:rsidRPr="00FC208F">
        <w:rPr>
          <w:rFonts w:ascii="Arial" w:hAnsi="Arial" w:cs="Arial"/>
          <w:sz w:val="24"/>
          <w:szCs w:val="24"/>
        </w:rPr>
        <w:t>des</w:t>
      </w:r>
      <w:r w:rsidRPr="00FC208F">
        <w:rPr>
          <w:rFonts w:ascii="Arial" w:hAnsi="Arial" w:cs="Arial"/>
          <w:sz w:val="24"/>
          <w:szCs w:val="24"/>
        </w:rPr>
        <w:t xml:space="preserve">ventajas educativas y sociales? La educación </w:t>
      </w:r>
      <w:r w:rsidRPr="00FC208F">
        <w:rPr>
          <w:rFonts w:ascii="Arial" w:hAnsi="Arial" w:cs="Arial"/>
          <w:sz w:val="24"/>
          <w:szCs w:val="24"/>
        </w:rPr>
        <w:t>especial no q</w:t>
      </w:r>
      <w:r w:rsidRPr="00FC208F">
        <w:rPr>
          <w:rFonts w:ascii="Arial" w:hAnsi="Arial" w:cs="Arial"/>
          <w:sz w:val="24"/>
          <w:szCs w:val="24"/>
        </w:rPr>
        <w:t xml:space="preserve">ueda ausente </w:t>
      </w:r>
      <w:r w:rsidRPr="00FC208F">
        <w:rPr>
          <w:rFonts w:ascii="Arial" w:hAnsi="Arial" w:cs="Arial"/>
          <w:sz w:val="24"/>
          <w:szCs w:val="24"/>
        </w:rPr>
        <w:t>ante es</w:t>
      </w:r>
      <w:r w:rsidRPr="00FC208F">
        <w:rPr>
          <w:rFonts w:ascii="Arial" w:hAnsi="Arial" w:cs="Arial"/>
          <w:sz w:val="24"/>
          <w:szCs w:val="24"/>
        </w:rPr>
        <w:t xml:space="preserve">tos desafíos y transita por una serie de transformaciones en la que se </w:t>
      </w:r>
      <w:r w:rsidRPr="00FC208F">
        <w:rPr>
          <w:rFonts w:ascii="Arial" w:hAnsi="Arial" w:cs="Arial"/>
          <w:sz w:val="24"/>
          <w:szCs w:val="24"/>
        </w:rPr>
        <w:t>plantea</w:t>
      </w:r>
      <w:r w:rsidRPr="00FC208F">
        <w:rPr>
          <w:rFonts w:ascii="Arial" w:hAnsi="Arial" w:cs="Arial"/>
          <w:sz w:val="24"/>
          <w:szCs w:val="24"/>
        </w:rPr>
        <w:t xml:space="preserve">n nuevas propuestas en su campo </w:t>
      </w:r>
      <w:r w:rsidRPr="00FC208F">
        <w:rPr>
          <w:rFonts w:ascii="Arial" w:hAnsi="Arial" w:cs="Arial"/>
          <w:sz w:val="24"/>
          <w:szCs w:val="24"/>
        </w:rPr>
        <w:t>de acción</w:t>
      </w:r>
      <w:r w:rsidRPr="00FC208F">
        <w:rPr>
          <w:rFonts w:ascii="Arial" w:hAnsi="Arial" w:cs="Arial"/>
          <w:sz w:val="24"/>
          <w:szCs w:val="24"/>
        </w:rPr>
        <w:t xml:space="preserve"> y relacionado con la población </w:t>
      </w:r>
      <w:r w:rsidRPr="00FC208F">
        <w:rPr>
          <w:rFonts w:ascii="Arial" w:hAnsi="Arial" w:cs="Arial"/>
          <w:sz w:val="24"/>
          <w:szCs w:val="24"/>
        </w:rPr>
        <w:t>que ati</w:t>
      </w:r>
      <w:r w:rsidRPr="00FC208F">
        <w:rPr>
          <w:rFonts w:ascii="Arial" w:hAnsi="Arial" w:cs="Arial"/>
          <w:sz w:val="24"/>
          <w:szCs w:val="24"/>
        </w:rPr>
        <w:t xml:space="preserve">ende. Se intenta desde la nueva </w:t>
      </w:r>
      <w:r w:rsidRPr="00FC208F">
        <w:rPr>
          <w:rFonts w:ascii="Arial" w:hAnsi="Arial" w:cs="Arial"/>
          <w:sz w:val="24"/>
          <w:szCs w:val="24"/>
        </w:rPr>
        <w:t>mirada de la</w:t>
      </w:r>
      <w:r w:rsidRPr="00FC208F">
        <w:rPr>
          <w:rFonts w:ascii="Arial" w:hAnsi="Arial" w:cs="Arial"/>
          <w:sz w:val="24"/>
          <w:szCs w:val="24"/>
        </w:rPr>
        <w:t xml:space="preserve"> educación eliminar las dañinas etiquetas reconocidas desde el déficit </w:t>
      </w:r>
      <w:r w:rsidRPr="00FC208F">
        <w:rPr>
          <w:rFonts w:ascii="Arial" w:hAnsi="Arial" w:cs="Arial"/>
          <w:sz w:val="24"/>
          <w:szCs w:val="24"/>
        </w:rPr>
        <w:t>o la d</w:t>
      </w:r>
      <w:r w:rsidRPr="00FC208F">
        <w:rPr>
          <w:rFonts w:ascii="Arial" w:hAnsi="Arial" w:cs="Arial"/>
          <w:sz w:val="24"/>
          <w:szCs w:val="24"/>
        </w:rPr>
        <w:t xml:space="preserve">ificultad individual: audición, </w:t>
      </w:r>
      <w:r w:rsidRPr="00FC208F">
        <w:rPr>
          <w:rFonts w:ascii="Arial" w:hAnsi="Arial" w:cs="Arial"/>
          <w:sz w:val="24"/>
          <w:szCs w:val="24"/>
        </w:rPr>
        <w:t>visión, fí</w:t>
      </w:r>
      <w:r w:rsidRPr="00FC208F">
        <w:rPr>
          <w:rFonts w:ascii="Arial" w:hAnsi="Arial" w:cs="Arial"/>
          <w:sz w:val="24"/>
          <w:szCs w:val="24"/>
        </w:rPr>
        <w:t xml:space="preserve">sica, emocional o intelectual y </w:t>
      </w:r>
      <w:r w:rsidRPr="00FC208F">
        <w:rPr>
          <w:rFonts w:ascii="Arial" w:hAnsi="Arial" w:cs="Arial"/>
          <w:sz w:val="24"/>
          <w:szCs w:val="24"/>
        </w:rPr>
        <w:t>profun</w:t>
      </w:r>
      <w:r w:rsidRPr="00FC208F">
        <w:rPr>
          <w:rFonts w:ascii="Arial" w:hAnsi="Arial" w:cs="Arial"/>
          <w:sz w:val="24"/>
          <w:szCs w:val="24"/>
        </w:rPr>
        <w:t xml:space="preserve">dizar en la propuesta educativa </w:t>
      </w:r>
      <w:r w:rsidRPr="00FC208F">
        <w:rPr>
          <w:rFonts w:ascii="Arial" w:hAnsi="Arial" w:cs="Arial"/>
          <w:sz w:val="24"/>
          <w:szCs w:val="24"/>
        </w:rPr>
        <w:t>de la que</w:t>
      </w:r>
      <w:r w:rsidRPr="00FC208F">
        <w:rPr>
          <w:rFonts w:ascii="Arial" w:hAnsi="Arial" w:cs="Arial"/>
          <w:sz w:val="24"/>
          <w:szCs w:val="24"/>
        </w:rPr>
        <w:t xml:space="preserve"> será beneficiada, es decir, la </w:t>
      </w:r>
      <w:r w:rsidRPr="00FC208F">
        <w:rPr>
          <w:rFonts w:ascii="Arial" w:hAnsi="Arial" w:cs="Arial"/>
          <w:sz w:val="24"/>
          <w:szCs w:val="24"/>
        </w:rPr>
        <w:t>tendencia es normalizar tanto como sea</w:t>
      </w:r>
      <w:r w:rsidRPr="00FC208F">
        <w:rPr>
          <w:rFonts w:ascii="Arial" w:hAnsi="Arial" w:cs="Arial"/>
          <w:sz w:val="24"/>
          <w:szCs w:val="24"/>
        </w:rPr>
        <w:t xml:space="preserve"> </w:t>
      </w:r>
      <w:r w:rsidRPr="00FC208F">
        <w:rPr>
          <w:rFonts w:ascii="FrutigerLight" w:hAnsi="FrutigerLight" w:cs="FrutigerLight"/>
          <w:sz w:val="24"/>
          <w:szCs w:val="24"/>
        </w:rPr>
        <w:t>posible las condicio</w:t>
      </w:r>
      <w:r w:rsidRPr="00FC208F">
        <w:rPr>
          <w:rFonts w:ascii="FrutigerLight" w:hAnsi="FrutigerLight" w:cs="FrutigerLight"/>
          <w:sz w:val="24"/>
          <w:szCs w:val="24"/>
        </w:rPr>
        <w:t xml:space="preserve">nes de vida y la escolaridad </w:t>
      </w:r>
      <w:r w:rsidRPr="00FC208F">
        <w:rPr>
          <w:rFonts w:ascii="FrutigerLight" w:hAnsi="FrutigerLight" w:cs="FrutigerLight"/>
          <w:sz w:val="24"/>
          <w:szCs w:val="24"/>
        </w:rPr>
        <w:t>de los educandos. El mejor medio</w:t>
      </w:r>
      <w:r w:rsidRPr="00FC208F">
        <w:rPr>
          <w:rFonts w:ascii="Arial" w:hAnsi="Arial" w:cs="Arial"/>
          <w:sz w:val="24"/>
          <w:szCs w:val="24"/>
        </w:rPr>
        <w:t xml:space="preserve"> </w:t>
      </w:r>
      <w:r w:rsidRPr="00FC208F">
        <w:rPr>
          <w:rFonts w:ascii="FrutigerLight" w:hAnsi="FrutigerLight" w:cs="FrutigerLight"/>
          <w:sz w:val="24"/>
          <w:szCs w:val="24"/>
        </w:rPr>
        <w:t>para evitar la etiqueta conceptual a partir</w:t>
      </w:r>
      <w:r w:rsidRPr="00FC208F">
        <w:rPr>
          <w:rFonts w:ascii="Arial" w:hAnsi="Arial" w:cs="Arial"/>
          <w:sz w:val="24"/>
          <w:szCs w:val="24"/>
        </w:rPr>
        <w:t xml:space="preserve"> </w:t>
      </w:r>
      <w:r w:rsidRPr="00FC208F">
        <w:rPr>
          <w:rFonts w:ascii="FrutigerLight" w:hAnsi="FrutigerLight" w:cs="FrutigerLight"/>
          <w:sz w:val="24"/>
          <w:szCs w:val="24"/>
        </w:rPr>
        <w:t>de los tradicionales diagnósticos y las</w:t>
      </w:r>
      <w:r w:rsidRPr="00FC208F">
        <w:rPr>
          <w:rFonts w:ascii="Arial" w:hAnsi="Arial" w:cs="Arial"/>
          <w:sz w:val="24"/>
          <w:szCs w:val="24"/>
        </w:rPr>
        <w:t xml:space="preserve"> </w:t>
      </w:r>
      <w:r w:rsidRPr="00FC208F">
        <w:rPr>
          <w:rFonts w:ascii="FrutigerLight" w:hAnsi="FrutigerLight" w:cs="FrutigerLight"/>
          <w:sz w:val="24"/>
          <w:szCs w:val="24"/>
        </w:rPr>
        <w:t>marcadas diferencias es la conformación</w:t>
      </w:r>
      <w:r w:rsidRPr="00FC208F">
        <w:rPr>
          <w:rFonts w:ascii="Arial" w:hAnsi="Arial" w:cs="Arial"/>
          <w:sz w:val="24"/>
          <w:szCs w:val="24"/>
        </w:rPr>
        <w:t xml:space="preserve"> </w:t>
      </w:r>
      <w:r w:rsidRPr="00FC208F">
        <w:rPr>
          <w:rFonts w:ascii="FrutigerLight" w:hAnsi="FrutigerLight" w:cs="FrutigerLight"/>
          <w:sz w:val="24"/>
          <w:szCs w:val="24"/>
        </w:rPr>
        <w:t>de un modelo pedagógico que tome en</w:t>
      </w:r>
      <w:r w:rsidRPr="00FC208F">
        <w:rPr>
          <w:rFonts w:ascii="Arial" w:hAnsi="Arial" w:cs="Arial"/>
          <w:sz w:val="24"/>
          <w:szCs w:val="24"/>
        </w:rPr>
        <w:t xml:space="preserve"> </w:t>
      </w:r>
      <w:r w:rsidRPr="00FC208F">
        <w:rPr>
          <w:rFonts w:ascii="FrutigerLight" w:hAnsi="FrutigerLight" w:cs="FrutigerLight"/>
          <w:sz w:val="24"/>
          <w:szCs w:val="24"/>
        </w:rPr>
        <w:t>cuenta la diversidad y las capacidades diferentes</w:t>
      </w:r>
      <w:r w:rsidRPr="00FC208F">
        <w:rPr>
          <w:rFonts w:ascii="Arial" w:hAnsi="Arial" w:cs="Arial"/>
          <w:sz w:val="24"/>
          <w:szCs w:val="24"/>
        </w:rPr>
        <w:t xml:space="preserve"> </w:t>
      </w:r>
      <w:r w:rsidRPr="00FC208F">
        <w:rPr>
          <w:rFonts w:ascii="FrutigerLight" w:hAnsi="FrutigerLight" w:cs="FrutigerLight"/>
          <w:sz w:val="24"/>
          <w:szCs w:val="24"/>
        </w:rPr>
        <w:t>de los educandos.</w:t>
      </w:r>
      <w:r w:rsidRPr="00FC208F">
        <w:rPr>
          <w:rFonts w:ascii="Arial" w:hAnsi="Arial" w:cs="Arial"/>
          <w:sz w:val="24"/>
          <w:szCs w:val="24"/>
        </w:rPr>
        <w:t xml:space="preserve"> </w:t>
      </w:r>
      <w:r w:rsidRPr="00FC208F">
        <w:rPr>
          <w:rFonts w:ascii="FrutigerLight" w:hAnsi="FrutigerLight" w:cs="FrutigerLight"/>
          <w:sz w:val="24"/>
          <w:szCs w:val="24"/>
        </w:rPr>
        <w:t>El tema de atención a la diversidad presupone</w:t>
      </w:r>
      <w:r w:rsidRPr="00FC208F">
        <w:rPr>
          <w:rFonts w:ascii="Arial" w:hAnsi="Arial" w:cs="Arial"/>
          <w:sz w:val="24"/>
          <w:szCs w:val="24"/>
        </w:rPr>
        <w:t xml:space="preserve"> </w:t>
      </w:r>
      <w:r w:rsidRPr="00FC208F">
        <w:rPr>
          <w:rFonts w:ascii="FrutigerLight" w:hAnsi="FrutigerLight" w:cs="FrutigerLight"/>
          <w:sz w:val="24"/>
          <w:szCs w:val="24"/>
        </w:rPr>
        <w:t>una propuesta que va de lo imposible</w:t>
      </w:r>
      <w:r w:rsidRPr="00FC208F">
        <w:rPr>
          <w:rFonts w:ascii="Arial" w:hAnsi="Arial" w:cs="Arial"/>
          <w:sz w:val="24"/>
          <w:szCs w:val="24"/>
        </w:rPr>
        <w:t xml:space="preserve"> </w:t>
      </w:r>
      <w:r w:rsidRPr="00FC208F">
        <w:rPr>
          <w:rFonts w:ascii="FrutigerLight" w:hAnsi="FrutigerLight" w:cs="FrutigerLight"/>
          <w:sz w:val="24"/>
          <w:szCs w:val="24"/>
        </w:rPr>
        <w:t>a lo posible: el desespero de educar</w:t>
      </w:r>
      <w:r w:rsidRPr="00FC208F">
        <w:rPr>
          <w:rFonts w:ascii="Arial" w:hAnsi="Arial" w:cs="Arial"/>
          <w:sz w:val="24"/>
          <w:szCs w:val="24"/>
        </w:rPr>
        <w:t xml:space="preserve"> </w:t>
      </w:r>
      <w:r w:rsidRPr="00FC208F">
        <w:rPr>
          <w:rFonts w:ascii="FrutigerLight" w:hAnsi="FrutigerLight" w:cs="FrutigerLight"/>
          <w:sz w:val="24"/>
          <w:szCs w:val="24"/>
        </w:rPr>
        <w:t>en la diversidad no es un tema nuevo; la</w:t>
      </w:r>
      <w:r w:rsidRPr="00FC208F">
        <w:rPr>
          <w:rFonts w:ascii="Arial" w:hAnsi="Arial" w:cs="Arial"/>
          <w:sz w:val="24"/>
          <w:szCs w:val="24"/>
        </w:rPr>
        <w:t xml:space="preserve"> </w:t>
      </w:r>
      <w:r w:rsidRPr="00FC208F">
        <w:rPr>
          <w:rFonts w:ascii="FrutigerLight" w:hAnsi="FrutigerLight" w:cs="FrutigerLight"/>
          <w:sz w:val="24"/>
          <w:szCs w:val="24"/>
        </w:rPr>
        <w:t>escuela que hemos conocido y en la que</w:t>
      </w:r>
      <w:r w:rsidRPr="00FC208F">
        <w:rPr>
          <w:rFonts w:ascii="Arial" w:hAnsi="Arial" w:cs="Arial"/>
          <w:sz w:val="24"/>
          <w:szCs w:val="24"/>
        </w:rPr>
        <w:t xml:space="preserve"> </w:t>
      </w:r>
      <w:r w:rsidRPr="00FC208F">
        <w:rPr>
          <w:rFonts w:ascii="FrutigerLight" w:hAnsi="FrutigerLight" w:cs="FrutigerLight"/>
          <w:sz w:val="24"/>
          <w:szCs w:val="24"/>
        </w:rPr>
        <w:t>nos han educado, ha sido una escuela</w:t>
      </w:r>
      <w:r w:rsidRPr="00FC208F">
        <w:rPr>
          <w:rFonts w:ascii="Arial" w:hAnsi="Arial" w:cs="Arial"/>
          <w:sz w:val="24"/>
          <w:szCs w:val="24"/>
        </w:rPr>
        <w:t xml:space="preserve"> </w:t>
      </w:r>
      <w:r w:rsidRPr="00FC208F">
        <w:rPr>
          <w:rFonts w:ascii="FrutigerLight" w:hAnsi="FrutigerLight" w:cs="FrutigerLight"/>
          <w:sz w:val="24"/>
          <w:szCs w:val="24"/>
        </w:rPr>
        <w:t>donde la práctica inclusiva ha aceptado</w:t>
      </w:r>
      <w:r w:rsidRPr="00FC208F">
        <w:rPr>
          <w:rFonts w:ascii="Arial" w:hAnsi="Arial" w:cs="Arial"/>
          <w:sz w:val="24"/>
          <w:szCs w:val="24"/>
        </w:rPr>
        <w:t xml:space="preserve"> </w:t>
      </w:r>
      <w:r w:rsidRPr="00FC208F">
        <w:rPr>
          <w:rFonts w:ascii="FrutigerLight" w:hAnsi="FrutigerLight" w:cs="FrutigerLight"/>
          <w:sz w:val="24"/>
          <w:szCs w:val="24"/>
        </w:rPr>
        <w:t>algunas de las diferencias individuales, ha</w:t>
      </w:r>
      <w:r w:rsidRPr="00FC208F">
        <w:rPr>
          <w:rFonts w:ascii="Arial" w:hAnsi="Arial" w:cs="Arial"/>
          <w:sz w:val="24"/>
          <w:szCs w:val="24"/>
        </w:rPr>
        <w:t xml:space="preserve"> </w:t>
      </w:r>
      <w:r w:rsidRPr="00FC208F">
        <w:rPr>
          <w:rFonts w:ascii="FrutigerLight" w:hAnsi="FrutigerLight" w:cs="FrutigerLight"/>
          <w:sz w:val="24"/>
          <w:szCs w:val="24"/>
        </w:rPr>
        <w:t>valorado a cada niño y le ha permitido la</w:t>
      </w:r>
      <w:r w:rsidRPr="00FC208F">
        <w:rPr>
          <w:rFonts w:ascii="FrutigerLight" w:hAnsi="FrutigerLight" w:cs="FrutigerLight"/>
          <w:sz w:val="24"/>
          <w:szCs w:val="24"/>
        </w:rPr>
        <w:t xml:space="preserve"> </w:t>
      </w:r>
      <w:r w:rsidRPr="00FC208F">
        <w:rPr>
          <w:rFonts w:ascii="FrutigerLight" w:hAnsi="FrutigerLight" w:cs="FrutigerLight"/>
          <w:sz w:val="24"/>
          <w:szCs w:val="24"/>
        </w:rPr>
        <w:t>convivencia y la cooperación no totalitaria.</w:t>
      </w:r>
      <w:r w:rsidRPr="00FC208F">
        <w:rPr>
          <w:rFonts w:ascii="Arial" w:hAnsi="Arial" w:cs="Arial"/>
          <w:sz w:val="24"/>
          <w:szCs w:val="24"/>
        </w:rPr>
        <w:t xml:space="preserve"> </w:t>
      </w:r>
      <w:r w:rsidRPr="00FC208F">
        <w:rPr>
          <w:rFonts w:ascii="FrutigerLight" w:hAnsi="FrutigerLight" w:cs="FrutigerLight"/>
          <w:sz w:val="24"/>
          <w:szCs w:val="24"/>
        </w:rPr>
        <w:t>Es desde este postulado que la actualidad</w:t>
      </w:r>
      <w:r w:rsidRPr="00FC208F">
        <w:rPr>
          <w:rFonts w:ascii="Arial" w:hAnsi="Arial" w:cs="Arial"/>
          <w:sz w:val="24"/>
          <w:szCs w:val="24"/>
        </w:rPr>
        <w:t xml:space="preserve"> </w:t>
      </w:r>
      <w:r w:rsidRPr="00FC208F">
        <w:rPr>
          <w:rFonts w:ascii="FrutigerLight" w:hAnsi="FrutigerLight" w:cs="FrutigerLight"/>
          <w:sz w:val="24"/>
          <w:szCs w:val="24"/>
        </w:rPr>
        <w:t>del problema radique en convertir a</w:t>
      </w:r>
      <w:r w:rsidRPr="00FC208F">
        <w:rPr>
          <w:rFonts w:ascii="Arial" w:hAnsi="Arial" w:cs="Arial"/>
          <w:sz w:val="24"/>
          <w:szCs w:val="24"/>
        </w:rPr>
        <w:t xml:space="preserve"> </w:t>
      </w:r>
      <w:r w:rsidRPr="00FC208F">
        <w:rPr>
          <w:rFonts w:ascii="FrutigerLight" w:hAnsi="FrutigerLight" w:cs="FrutigerLight"/>
          <w:sz w:val="24"/>
          <w:szCs w:val="24"/>
        </w:rPr>
        <w:t>la escuela actual en un espacio donde la</w:t>
      </w:r>
      <w:r w:rsidRPr="00FC208F">
        <w:rPr>
          <w:rFonts w:ascii="Arial" w:hAnsi="Arial" w:cs="Arial"/>
          <w:sz w:val="24"/>
          <w:szCs w:val="24"/>
        </w:rPr>
        <w:t xml:space="preserve"> </w:t>
      </w:r>
      <w:r w:rsidRPr="00FC208F">
        <w:rPr>
          <w:rFonts w:ascii="FrutigerLight" w:hAnsi="FrutigerLight" w:cs="FrutigerLight"/>
          <w:sz w:val="24"/>
          <w:szCs w:val="24"/>
        </w:rPr>
        <w:t>diversidad sea una regla y no una excepción.</w:t>
      </w:r>
      <w:r w:rsidRPr="00FC208F">
        <w:rPr>
          <w:rFonts w:ascii="Arial" w:hAnsi="Arial" w:cs="Arial"/>
          <w:sz w:val="24"/>
          <w:szCs w:val="24"/>
        </w:rPr>
        <w:t xml:space="preserve"> </w:t>
      </w:r>
      <w:r w:rsidRPr="00FC208F">
        <w:rPr>
          <w:rFonts w:ascii="FrutigerLight" w:hAnsi="FrutigerLight" w:cs="FrutigerLight"/>
          <w:sz w:val="24"/>
          <w:szCs w:val="24"/>
        </w:rPr>
        <w:t>Una escuela en donde la diversidad</w:t>
      </w:r>
      <w:r w:rsidRPr="00FC208F">
        <w:rPr>
          <w:rFonts w:ascii="Arial" w:hAnsi="Arial" w:cs="Arial"/>
          <w:sz w:val="24"/>
          <w:szCs w:val="24"/>
        </w:rPr>
        <w:t xml:space="preserve"> </w:t>
      </w:r>
      <w:r w:rsidRPr="00FC208F">
        <w:rPr>
          <w:rFonts w:ascii="FrutigerLight" w:hAnsi="FrutigerLight" w:cs="FrutigerLight"/>
          <w:sz w:val="24"/>
          <w:szCs w:val="24"/>
        </w:rPr>
        <w:t>sea entendida como una oportunidad</w:t>
      </w:r>
      <w:r w:rsidRPr="00FC208F">
        <w:rPr>
          <w:rFonts w:ascii="Arial" w:hAnsi="Arial" w:cs="Arial"/>
          <w:sz w:val="24"/>
          <w:szCs w:val="24"/>
        </w:rPr>
        <w:t xml:space="preserve"> </w:t>
      </w:r>
      <w:r w:rsidRPr="00FC208F">
        <w:rPr>
          <w:rFonts w:ascii="FrutigerLight" w:hAnsi="FrutigerLight" w:cs="FrutigerLight"/>
          <w:sz w:val="24"/>
          <w:szCs w:val="24"/>
        </w:rPr>
        <w:t xml:space="preserve">para aprender de la </w:t>
      </w:r>
      <w:r w:rsidRPr="00FC208F">
        <w:rPr>
          <w:rFonts w:ascii="FrutigerLight" w:hAnsi="FrutigerLight" w:cs="FrutigerLight"/>
          <w:sz w:val="24"/>
          <w:szCs w:val="24"/>
        </w:rPr>
        <w:lastRenderedPageBreak/>
        <w:t>variedad humana y,</w:t>
      </w:r>
      <w:r w:rsidRPr="00FC208F">
        <w:rPr>
          <w:rFonts w:ascii="Arial" w:hAnsi="Arial" w:cs="Arial"/>
          <w:sz w:val="24"/>
          <w:szCs w:val="24"/>
        </w:rPr>
        <w:t xml:space="preserve"> </w:t>
      </w:r>
      <w:r w:rsidRPr="00FC208F">
        <w:rPr>
          <w:rFonts w:ascii="FrutigerLight" w:hAnsi="FrutigerLight" w:cs="FrutigerLight"/>
          <w:sz w:val="24"/>
          <w:szCs w:val="24"/>
        </w:rPr>
        <w:t>por tanto, de la condición misma del ser</w:t>
      </w:r>
      <w:r w:rsidRPr="00FC208F">
        <w:rPr>
          <w:rFonts w:ascii="Arial" w:hAnsi="Arial" w:cs="Arial"/>
          <w:sz w:val="24"/>
          <w:szCs w:val="24"/>
        </w:rPr>
        <w:t xml:space="preserve"> </w:t>
      </w:r>
      <w:r w:rsidRPr="00FC208F">
        <w:rPr>
          <w:rFonts w:ascii="FrutigerLight" w:hAnsi="FrutigerLight" w:cs="FrutigerLight"/>
          <w:sz w:val="24"/>
          <w:szCs w:val="24"/>
        </w:rPr>
        <w:t>humano en toda su dimensión.</w:t>
      </w:r>
      <w:r w:rsidRPr="00FC208F">
        <w:rPr>
          <w:rFonts w:ascii="Arial" w:hAnsi="Arial" w:cs="Arial"/>
          <w:sz w:val="24"/>
          <w:szCs w:val="24"/>
        </w:rPr>
        <w:t xml:space="preserve"> </w:t>
      </w:r>
      <w:r w:rsidRPr="00FC208F">
        <w:rPr>
          <w:rFonts w:ascii="FrutigerLight" w:hAnsi="FrutigerLight" w:cs="FrutigerLight"/>
          <w:sz w:val="24"/>
          <w:szCs w:val="24"/>
        </w:rPr>
        <w:t>La comprensión de la diferencia se establecerá</w:t>
      </w:r>
      <w:r w:rsidRPr="00FC208F">
        <w:rPr>
          <w:rFonts w:ascii="Arial" w:hAnsi="Arial" w:cs="Arial"/>
          <w:sz w:val="24"/>
          <w:szCs w:val="24"/>
        </w:rPr>
        <w:t xml:space="preserve"> </w:t>
      </w:r>
      <w:r w:rsidRPr="00FC208F">
        <w:rPr>
          <w:rFonts w:ascii="FrutigerLight" w:hAnsi="FrutigerLight" w:cs="FrutigerLight"/>
          <w:sz w:val="24"/>
          <w:szCs w:val="24"/>
        </w:rPr>
        <w:t>en la manera que asumamos</w:t>
      </w:r>
    </w:p>
    <w:p w:rsidR="00FC208F" w:rsidRPr="00FC208F" w:rsidRDefault="00FC208F" w:rsidP="00FC208F">
      <w:pPr>
        <w:autoSpaceDE w:val="0"/>
        <w:autoSpaceDN w:val="0"/>
        <w:adjustRightInd w:val="0"/>
        <w:spacing w:after="0" w:line="360" w:lineRule="auto"/>
        <w:jc w:val="both"/>
        <w:rPr>
          <w:rFonts w:ascii="FrutigerLight" w:hAnsi="FrutigerLight" w:cs="FrutigerLight"/>
          <w:sz w:val="24"/>
          <w:szCs w:val="24"/>
        </w:rPr>
      </w:pPr>
    </w:p>
    <w:p w:rsidR="00FC208F" w:rsidRPr="00FC208F" w:rsidRDefault="00FC208F" w:rsidP="00FC208F">
      <w:pPr>
        <w:autoSpaceDE w:val="0"/>
        <w:autoSpaceDN w:val="0"/>
        <w:adjustRightInd w:val="0"/>
        <w:spacing w:after="0" w:line="360" w:lineRule="auto"/>
        <w:jc w:val="both"/>
        <w:rPr>
          <w:rFonts w:ascii="FrutigerLight" w:hAnsi="FrutigerLight" w:cs="FrutigerLight"/>
          <w:sz w:val="24"/>
          <w:szCs w:val="24"/>
        </w:rPr>
      </w:pPr>
    </w:p>
    <w:p w:rsidR="00FC208F" w:rsidRPr="008322B2" w:rsidRDefault="00FC208F" w:rsidP="00FC208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8322B2">
        <w:rPr>
          <w:rFonts w:ascii="Arial" w:hAnsi="Arial" w:cs="Arial"/>
          <w:b/>
          <w:i/>
          <w:iCs/>
          <w:sz w:val="24"/>
          <w:szCs w:val="24"/>
        </w:rPr>
        <w:t xml:space="preserve">"...La comprensión de la </w:t>
      </w:r>
      <w:r w:rsidRPr="008322B2">
        <w:rPr>
          <w:rFonts w:ascii="Arial" w:hAnsi="Arial" w:cs="Arial"/>
          <w:b/>
          <w:i/>
          <w:iCs/>
          <w:sz w:val="24"/>
          <w:szCs w:val="24"/>
        </w:rPr>
        <w:t>diferencia se establecerá</w:t>
      </w:r>
    </w:p>
    <w:p w:rsidR="00FC208F" w:rsidRPr="008322B2" w:rsidRDefault="00FC208F" w:rsidP="00FC208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proofErr w:type="gramStart"/>
      <w:r w:rsidRPr="008322B2">
        <w:rPr>
          <w:rFonts w:ascii="Arial" w:hAnsi="Arial" w:cs="Arial"/>
          <w:b/>
          <w:i/>
          <w:iCs/>
          <w:sz w:val="24"/>
          <w:szCs w:val="24"/>
        </w:rPr>
        <w:t>en</w:t>
      </w:r>
      <w:proofErr w:type="gramEnd"/>
      <w:r w:rsidRPr="008322B2">
        <w:rPr>
          <w:rFonts w:ascii="Arial" w:hAnsi="Arial" w:cs="Arial"/>
          <w:b/>
          <w:i/>
          <w:iCs/>
          <w:sz w:val="24"/>
          <w:szCs w:val="24"/>
        </w:rPr>
        <w:t xml:space="preserve"> la manera que asumamos</w:t>
      </w:r>
      <w:r w:rsidRPr="008322B2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8322B2">
        <w:rPr>
          <w:rFonts w:ascii="Arial" w:hAnsi="Arial" w:cs="Arial"/>
          <w:b/>
          <w:i/>
          <w:iCs/>
          <w:sz w:val="24"/>
          <w:szCs w:val="24"/>
        </w:rPr>
        <w:t>que cada uno de nosotros</w:t>
      </w:r>
      <w:r w:rsidRPr="008322B2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8322B2">
        <w:rPr>
          <w:rFonts w:ascii="Arial" w:hAnsi="Arial" w:cs="Arial"/>
          <w:b/>
          <w:i/>
          <w:iCs/>
          <w:sz w:val="24"/>
          <w:szCs w:val="24"/>
        </w:rPr>
        <w:t>es una persona única,</w:t>
      </w:r>
      <w:r w:rsidRPr="008322B2">
        <w:rPr>
          <w:rFonts w:ascii="Arial" w:hAnsi="Arial" w:cs="Arial"/>
          <w:b/>
          <w:i/>
          <w:iCs/>
          <w:sz w:val="24"/>
          <w:szCs w:val="24"/>
        </w:rPr>
        <w:t xml:space="preserve"> cada individuo es diferente </w:t>
      </w:r>
      <w:r w:rsidRPr="008322B2">
        <w:rPr>
          <w:rFonts w:ascii="Arial" w:hAnsi="Arial" w:cs="Arial"/>
          <w:b/>
          <w:i/>
          <w:iCs/>
          <w:sz w:val="24"/>
          <w:szCs w:val="24"/>
        </w:rPr>
        <w:t>por</w:t>
      </w:r>
      <w:r w:rsidRPr="008322B2">
        <w:rPr>
          <w:rFonts w:ascii="Arial" w:hAnsi="Arial" w:cs="Arial"/>
          <w:b/>
          <w:i/>
          <w:iCs/>
          <w:sz w:val="24"/>
          <w:szCs w:val="24"/>
        </w:rPr>
        <w:t xml:space="preserve"> la interacción entre lo </w:t>
      </w:r>
      <w:r w:rsidRPr="008322B2">
        <w:rPr>
          <w:rFonts w:ascii="Arial" w:hAnsi="Arial" w:cs="Arial"/>
          <w:b/>
          <w:i/>
          <w:iCs/>
          <w:sz w:val="24"/>
          <w:szCs w:val="24"/>
        </w:rPr>
        <w:t>q</w:t>
      </w:r>
      <w:r w:rsidRPr="008322B2">
        <w:rPr>
          <w:rFonts w:ascii="Arial" w:hAnsi="Arial" w:cs="Arial"/>
          <w:b/>
          <w:i/>
          <w:iCs/>
          <w:sz w:val="24"/>
          <w:szCs w:val="24"/>
        </w:rPr>
        <w:t xml:space="preserve">ue es (intelectual, motivación, intereses, </w:t>
      </w:r>
      <w:r w:rsidRPr="008322B2">
        <w:rPr>
          <w:rFonts w:ascii="Arial" w:hAnsi="Arial" w:cs="Arial"/>
          <w:b/>
          <w:i/>
          <w:iCs/>
          <w:sz w:val="24"/>
          <w:szCs w:val="24"/>
        </w:rPr>
        <w:t>experiencias acumul</w:t>
      </w:r>
      <w:r w:rsidRPr="008322B2">
        <w:rPr>
          <w:rFonts w:ascii="Arial" w:hAnsi="Arial" w:cs="Arial"/>
          <w:b/>
          <w:i/>
          <w:iCs/>
          <w:sz w:val="24"/>
          <w:szCs w:val="24"/>
        </w:rPr>
        <w:t xml:space="preserve">adas y conocimientos), y por su </w:t>
      </w:r>
      <w:r w:rsidRPr="008322B2">
        <w:rPr>
          <w:rFonts w:ascii="Arial" w:hAnsi="Arial" w:cs="Arial"/>
          <w:b/>
          <w:i/>
          <w:iCs/>
          <w:sz w:val="24"/>
          <w:szCs w:val="24"/>
        </w:rPr>
        <w:t>ubicación en el contexto (social, ambiental y cultural)..."</w:t>
      </w:r>
    </w:p>
    <w:p w:rsidR="00482A17" w:rsidRDefault="00482A17" w:rsidP="00482A17">
      <w:pPr>
        <w:rPr>
          <w:rFonts w:ascii="FrutigerLight" w:hAnsi="FrutigerLight" w:cs="FrutigerLight"/>
          <w:sz w:val="21"/>
          <w:szCs w:val="21"/>
        </w:rPr>
      </w:pPr>
    </w:p>
    <w:p w:rsidR="00482A17" w:rsidRDefault="002A5F7E" w:rsidP="008322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</w:t>
      </w:r>
      <w:r w:rsidRPr="008322B2">
        <w:rPr>
          <w:rFonts w:ascii="Arial" w:hAnsi="Arial" w:cs="Arial"/>
          <w:sz w:val="24"/>
          <w:szCs w:val="24"/>
        </w:rPr>
        <w:t>ue</w:t>
      </w:r>
      <w:proofErr w:type="gramEnd"/>
      <w:r w:rsidR="00FC208F" w:rsidRPr="008322B2">
        <w:rPr>
          <w:rFonts w:ascii="Arial" w:hAnsi="Arial" w:cs="Arial"/>
          <w:sz w:val="24"/>
          <w:szCs w:val="24"/>
        </w:rPr>
        <w:t xml:space="preserve"> cada</w:t>
      </w:r>
      <w:r w:rsidR="00FC208F" w:rsidRPr="008322B2">
        <w:rPr>
          <w:rFonts w:ascii="Arial" w:hAnsi="Arial" w:cs="Arial"/>
          <w:sz w:val="24"/>
          <w:szCs w:val="24"/>
        </w:rPr>
        <w:t xml:space="preserve"> uno de nosotros es una persona </w:t>
      </w:r>
      <w:r w:rsidR="00FC208F" w:rsidRPr="008322B2">
        <w:rPr>
          <w:rFonts w:ascii="Arial" w:hAnsi="Arial" w:cs="Arial"/>
          <w:sz w:val="24"/>
          <w:szCs w:val="24"/>
        </w:rPr>
        <w:t>úni</w:t>
      </w:r>
      <w:r w:rsidR="00FC208F" w:rsidRPr="008322B2">
        <w:rPr>
          <w:rFonts w:ascii="Arial" w:hAnsi="Arial" w:cs="Arial"/>
          <w:sz w:val="24"/>
          <w:szCs w:val="24"/>
        </w:rPr>
        <w:t xml:space="preserve">ca, cada individuo es diferente </w:t>
      </w:r>
      <w:r w:rsidR="00FC208F" w:rsidRPr="008322B2">
        <w:rPr>
          <w:rFonts w:ascii="Arial" w:hAnsi="Arial" w:cs="Arial"/>
          <w:sz w:val="24"/>
          <w:szCs w:val="24"/>
        </w:rPr>
        <w:t>po</w:t>
      </w:r>
      <w:r w:rsidR="00FC208F" w:rsidRPr="008322B2">
        <w:rPr>
          <w:rFonts w:ascii="Arial" w:hAnsi="Arial" w:cs="Arial"/>
          <w:sz w:val="24"/>
          <w:szCs w:val="24"/>
        </w:rPr>
        <w:t xml:space="preserve">r la interacción entre lo que es (intelectual, </w:t>
      </w:r>
      <w:r w:rsidR="00FC208F" w:rsidRPr="008322B2">
        <w:rPr>
          <w:rFonts w:ascii="Arial" w:hAnsi="Arial" w:cs="Arial"/>
          <w:sz w:val="24"/>
          <w:szCs w:val="24"/>
        </w:rPr>
        <w:t>moti</w:t>
      </w:r>
      <w:r w:rsidR="00FC208F" w:rsidRPr="008322B2">
        <w:rPr>
          <w:rFonts w:ascii="Arial" w:hAnsi="Arial" w:cs="Arial"/>
          <w:sz w:val="24"/>
          <w:szCs w:val="24"/>
        </w:rPr>
        <w:t>vación, intereses, experiencias</w:t>
      </w:r>
      <w:r w:rsidR="008322B2" w:rsidRPr="008322B2">
        <w:rPr>
          <w:rFonts w:ascii="Arial" w:hAnsi="Arial" w:cs="Arial"/>
          <w:sz w:val="24"/>
          <w:szCs w:val="24"/>
        </w:rPr>
        <w:t xml:space="preserve"> acumuladas y conocimientos), y </w:t>
      </w:r>
      <w:r w:rsidR="00FC208F" w:rsidRPr="008322B2">
        <w:rPr>
          <w:rFonts w:ascii="Arial" w:hAnsi="Arial" w:cs="Arial"/>
          <w:sz w:val="24"/>
          <w:szCs w:val="24"/>
        </w:rPr>
        <w:t>por su ub</w:t>
      </w:r>
      <w:r w:rsidR="008322B2" w:rsidRPr="008322B2">
        <w:rPr>
          <w:rFonts w:ascii="Arial" w:hAnsi="Arial" w:cs="Arial"/>
          <w:sz w:val="24"/>
          <w:szCs w:val="24"/>
        </w:rPr>
        <w:t xml:space="preserve">icación en el contexto (social, ambiental y cultural). Se hace evidente que la aproximación al </w:t>
      </w:r>
      <w:r w:rsidR="00FC208F" w:rsidRPr="008322B2">
        <w:rPr>
          <w:rFonts w:ascii="Arial" w:hAnsi="Arial" w:cs="Arial"/>
          <w:sz w:val="24"/>
          <w:szCs w:val="24"/>
        </w:rPr>
        <w:t>tema de la diversidad, la diferencia y</w:t>
      </w:r>
      <w:r w:rsidR="008322B2" w:rsidRPr="008322B2">
        <w:rPr>
          <w:rFonts w:ascii="Arial" w:hAnsi="Arial" w:cs="Arial"/>
          <w:sz w:val="24"/>
          <w:szCs w:val="24"/>
        </w:rPr>
        <w:t xml:space="preserve"> la accesibilidad, EDUCAR EN LA DIVERSIDAD, </w:t>
      </w:r>
      <w:r w:rsidR="00FC208F" w:rsidRPr="008322B2">
        <w:rPr>
          <w:rFonts w:ascii="Arial" w:hAnsi="Arial" w:cs="Arial"/>
          <w:sz w:val="24"/>
          <w:szCs w:val="24"/>
        </w:rPr>
        <w:t>presuponen la</w:t>
      </w:r>
      <w:r w:rsidR="008322B2" w:rsidRPr="008322B2">
        <w:rPr>
          <w:rFonts w:ascii="Arial" w:hAnsi="Arial" w:cs="Arial"/>
          <w:sz w:val="24"/>
          <w:szCs w:val="24"/>
        </w:rPr>
        <w:t xml:space="preserve"> aplicación un nuevo paradigma, de postulados científicos vigentes </w:t>
      </w:r>
      <w:r w:rsidR="00FC208F" w:rsidRPr="008322B2">
        <w:rPr>
          <w:rFonts w:ascii="Arial" w:hAnsi="Arial" w:cs="Arial"/>
          <w:sz w:val="24"/>
          <w:szCs w:val="24"/>
        </w:rPr>
        <w:t>y de visi</w:t>
      </w:r>
      <w:r w:rsidR="008322B2" w:rsidRPr="008322B2">
        <w:rPr>
          <w:rFonts w:ascii="Arial" w:hAnsi="Arial" w:cs="Arial"/>
          <w:sz w:val="24"/>
          <w:szCs w:val="24"/>
        </w:rPr>
        <w:t xml:space="preserve">ón en relación con los sistemas </w:t>
      </w:r>
      <w:r w:rsidR="00FC208F" w:rsidRPr="008322B2">
        <w:rPr>
          <w:rFonts w:ascii="Arial" w:hAnsi="Arial" w:cs="Arial"/>
          <w:sz w:val="24"/>
          <w:szCs w:val="24"/>
        </w:rPr>
        <w:t>educat</w:t>
      </w:r>
      <w:r w:rsidR="008322B2" w:rsidRPr="008322B2">
        <w:rPr>
          <w:rFonts w:ascii="Arial" w:hAnsi="Arial" w:cs="Arial"/>
          <w:sz w:val="24"/>
          <w:szCs w:val="24"/>
        </w:rPr>
        <w:t xml:space="preserve">ivos y las sociedades actuales. </w:t>
      </w:r>
      <w:r w:rsidR="00FC208F" w:rsidRPr="008322B2">
        <w:rPr>
          <w:rFonts w:ascii="Arial" w:hAnsi="Arial" w:cs="Arial"/>
          <w:sz w:val="24"/>
          <w:szCs w:val="24"/>
        </w:rPr>
        <w:t>Existen re</w:t>
      </w:r>
      <w:r w:rsidR="008322B2" w:rsidRPr="008322B2">
        <w:rPr>
          <w:rFonts w:ascii="Arial" w:hAnsi="Arial" w:cs="Arial"/>
          <w:sz w:val="24"/>
          <w:szCs w:val="24"/>
        </w:rPr>
        <w:t xml:space="preserve">tos inmediatos; uno de ellos es </w:t>
      </w:r>
      <w:r w:rsidR="00FC208F" w:rsidRPr="008322B2">
        <w:rPr>
          <w:rFonts w:ascii="Arial" w:hAnsi="Arial" w:cs="Arial"/>
          <w:sz w:val="24"/>
          <w:szCs w:val="24"/>
        </w:rPr>
        <w:t xml:space="preserve">adaptar </w:t>
      </w:r>
      <w:r w:rsidR="008322B2" w:rsidRPr="008322B2">
        <w:rPr>
          <w:rFonts w:ascii="Arial" w:hAnsi="Arial" w:cs="Arial"/>
          <w:sz w:val="24"/>
          <w:szCs w:val="24"/>
        </w:rPr>
        <w:t xml:space="preserve">la enseñanza a la diversidad de </w:t>
      </w:r>
      <w:r w:rsidR="00FC208F" w:rsidRPr="008322B2">
        <w:rPr>
          <w:rFonts w:ascii="Arial" w:hAnsi="Arial" w:cs="Arial"/>
          <w:sz w:val="24"/>
          <w:szCs w:val="24"/>
        </w:rPr>
        <w:t>niños y n</w:t>
      </w:r>
      <w:r w:rsidR="008322B2" w:rsidRPr="008322B2">
        <w:rPr>
          <w:rFonts w:ascii="Arial" w:hAnsi="Arial" w:cs="Arial"/>
          <w:sz w:val="24"/>
          <w:szCs w:val="24"/>
        </w:rPr>
        <w:t xml:space="preserve">iñas que conviven en sociedades </w:t>
      </w:r>
      <w:r w:rsidR="00FC208F" w:rsidRPr="008322B2">
        <w:rPr>
          <w:rFonts w:ascii="Arial" w:hAnsi="Arial" w:cs="Arial"/>
          <w:sz w:val="24"/>
          <w:szCs w:val="24"/>
        </w:rPr>
        <w:t>plural</w:t>
      </w:r>
      <w:r w:rsidR="008322B2" w:rsidRPr="008322B2">
        <w:rPr>
          <w:rFonts w:ascii="Arial" w:hAnsi="Arial" w:cs="Arial"/>
          <w:sz w:val="24"/>
          <w:szCs w:val="24"/>
        </w:rPr>
        <w:t xml:space="preserve">istas y adecuar las políticas y acciones que se apoyan en el discurso </w:t>
      </w:r>
      <w:r w:rsidR="00FC208F" w:rsidRPr="008322B2">
        <w:rPr>
          <w:rFonts w:ascii="Arial" w:hAnsi="Arial" w:cs="Arial"/>
          <w:sz w:val="24"/>
          <w:szCs w:val="24"/>
        </w:rPr>
        <w:t>de la cultura por la</w:t>
      </w:r>
      <w:r w:rsidR="008322B2" w:rsidRPr="008322B2">
        <w:rPr>
          <w:rFonts w:ascii="Arial" w:hAnsi="Arial" w:cs="Arial"/>
          <w:sz w:val="24"/>
          <w:szCs w:val="24"/>
        </w:rPr>
        <w:t xml:space="preserve"> diversidad, que necesariamente </w:t>
      </w:r>
      <w:r w:rsidR="00FC208F" w:rsidRPr="008322B2">
        <w:rPr>
          <w:rFonts w:ascii="Arial" w:hAnsi="Arial" w:cs="Arial"/>
          <w:sz w:val="24"/>
          <w:szCs w:val="24"/>
        </w:rPr>
        <w:t>deberán ir acompañadas de</w:t>
      </w:r>
      <w:r>
        <w:rPr>
          <w:rFonts w:ascii="Arial" w:hAnsi="Arial" w:cs="Arial"/>
          <w:sz w:val="24"/>
          <w:szCs w:val="24"/>
        </w:rPr>
        <w:t xml:space="preserve"> </w:t>
      </w:r>
      <w:r w:rsidR="00FC208F" w:rsidRPr="008322B2">
        <w:rPr>
          <w:rFonts w:ascii="Arial" w:hAnsi="Arial" w:cs="Arial"/>
          <w:sz w:val="24"/>
          <w:szCs w:val="24"/>
        </w:rPr>
        <w:t>una realidad de igual</w:t>
      </w:r>
      <w:r w:rsidR="008322B2" w:rsidRPr="008322B2">
        <w:rPr>
          <w:rFonts w:ascii="Arial" w:hAnsi="Arial" w:cs="Arial"/>
          <w:sz w:val="24"/>
          <w:szCs w:val="24"/>
        </w:rPr>
        <w:t xml:space="preserve">dades y del verdadero </w:t>
      </w:r>
      <w:r w:rsidR="00FC208F" w:rsidRPr="008322B2">
        <w:rPr>
          <w:rFonts w:ascii="Arial" w:hAnsi="Arial" w:cs="Arial"/>
          <w:sz w:val="24"/>
          <w:szCs w:val="24"/>
        </w:rPr>
        <w:t>sust</w:t>
      </w:r>
      <w:r w:rsidR="008322B2" w:rsidRPr="008322B2">
        <w:rPr>
          <w:rFonts w:ascii="Arial" w:hAnsi="Arial" w:cs="Arial"/>
          <w:sz w:val="24"/>
          <w:szCs w:val="24"/>
        </w:rPr>
        <w:t xml:space="preserve">ento social que ésta exige y de las que le son imprescindibles. </w:t>
      </w:r>
      <w:r w:rsidR="00FC208F" w:rsidRPr="008322B2">
        <w:rPr>
          <w:rFonts w:ascii="Arial" w:hAnsi="Arial" w:cs="Arial"/>
          <w:sz w:val="24"/>
          <w:szCs w:val="24"/>
        </w:rPr>
        <w:t>El paso deb</w:t>
      </w:r>
      <w:r w:rsidR="008322B2" w:rsidRPr="008322B2">
        <w:rPr>
          <w:rFonts w:ascii="Arial" w:hAnsi="Arial" w:cs="Arial"/>
          <w:sz w:val="24"/>
          <w:szCs w:val="24"/>
        </w:rPr>
        <w:t xml:space="preserve">e ser reflexionar y superar los </w:t>
      </w:r>
      <w:r w:rsidR="00FC208F" w:rsidRPr="008322B2">
        <w:rPr>
          <w:rFonts w:ascii="Arial" w:hAnsi="Arial" w:cs="Arial"/>
          <w:sz w:val="24"/>
          <w:szCs w:val="24"/>
        </w:rPr>
        <w:t>antiguos d</w:t>
      </w:r>
      <w:r w:rsidR="008322B2" w:rsidRPr="008322B2">
        <w:rPr>
          <w:rFonts w:ascii="Arial" w:hAnsi="Arial" w:cs="Arial"/>
          <w:sz w:val="24"/>
          <w:szCs w:val="24"/>
        </w:rPr>
        <w:t xml:space="preserve">iscursos, plagados de criterios </w:t>
      </w:r>
      <w:r w:rsidR="00FC208F" w:rsidRPr="008322B2">
        <w:rPr>
          <w:rFonts w:ascii="Arial" w:hAnsi="Arial" w:cs="Arial"/>
          <w:sz w:val="24"/>
          <w:szCs w:val="24"/>
        </w:rPr>
        <w:t>y conce</w:t>
      </w:r>
      <w:r w:rsidR="008322B2" w:rsidRPr="008322B2">
        <w:rPr>
          <w:rFonts w:ascii="Arial" w:hAnsi="Arial" w:cs="Arial"/>
          <w:sz w:val="24"/>
          <w:szCs w:val="24"/>
        </w:rPr>
        <w:t xml:space="preserve">ptos de tiempos viejos. Podemos </w:t>
      </w:r>
      <w:r w:rsidR="00FC208F" w:rsidRPr="008322B2">
        <w:rPr>
          <w:rFonts w:ascii="Arial" w:hAnsi="Arial" w:cs="Arial"/>
          <w:sz w:val="24"/>
          <w:szCs w:val="24"/>
        </w:rPr>
        <w:t>adecuarno</w:t>
      </w:r>
      <w:r w:rsidR="008322B2" w:rsidRPr="008322B2">
        <w:rPr>
          <w:rFonts w:ascii="Arial" w:hAnsi="Arial" w:cs="Arial"/>
          <w:sz w:val="24"/>
          <w:szCs w:val="24"/>
        </w:rPr>
        <w:t xml:space="preserve">s a los nuevos tiempos si somos </w:t>
      </w:r>
      <w:r w:rsidR="00FC208F" w:rsidRPr="008322B2">
        <w:rPr>
          <w:rFonts w:ascii="Arial" w:hAnsi="Arial" w:cs="Arial"/>
          <w:sz w:val="24"/>
          <w:szCs w:val="24"/>
        </w:rPr>
        <w:t>capaces de dar participación activa</w:t>
      </w:r>
      <w:r w:rsidR="008322B2" w:rsidRPr="008322B2">
        <w:rPr>
          <w:rFonts w:ascii="Arial" w:hAnsi="Arial" w:cs="Arial"/>
          <w:sz w:val="24"/>
          <w:szCs w:val="24"/>
        </w:rPr>
        <w:t xml:space="preserve"> </w:t>
      </w:r>
      <w:r w:rsidR="008322B2" w:rsidRPr="008322B2">
        <w:rPr>
          <w:rFonts w:ascii="Arial" w:hAnsi="Arial" w:cs="Arial"/>
          <w:sz w:val="24"/>
          <w:szCs w:val="24"/>
        </w:rPr>
        <w:t>y dinám</w:t>
      </w:r>
      <w:r w:rsidR="008322B2" w:rsidRPr="008322B2">
        <w:rPr>
          <w:rFonts w:ascii="Arial" w:hAnsi="Arial" w:cs="Arial"/>
          <w:sz w:val="24"/>
          <w:szCs w:val="24"/>
        </w:rPr>
        <w:t xml:space="preserve">ica a la comunidad, propiciando un marco de acción plena y posibilitando </w:t>
      </w:r>
      <w:r w:rsidR="008322B2" w:rsidRPr="008322B2">
        <w:rPr>
          <w:rFonts w:ascii="Arial" w:hAnsi="Arial" w:cs="Arial"/>
          <w:sz w:val="24"/>
          <w:szCs w:val="24"/>
        </w:rPr>
        <w:t>un a</w:t>
      </w:r>
      <w:r w:rsidR="008322B2" w:rsidRPr="008322B2">
        <w:rPr>
          <w:rFonts w:ascii="Arial" w:hAnsi="Arial" w:cs="Arial"/>
          <w:sz w:val="24"/>
          <w:szCs w:val="24"/>
        </w:rPr>
        <w:t xml:space="preserve">mbiente de comunicación abierta y flexible entre todos los entes participativos. </w:t>
      </w:r>
      <w:r w:rsidR="008322B2" w:rsidRPr="008322B2">
        <w:rPr>
          <w:rFonts w:ascii="Arial" w:hAnsi="Arial" w:cs="Arial"/>
          <w:sz w:val="24"/>
          <w:szCs w:val="24"/>
        </w:rPr>
        <w:t>En este senti</w:t>
      </w:r>
      <w:r w:rsidR="008322B2" w:rsidRPr="008322B2">
        <w:rPr>
          <w:rFonts w:ascii="Arial" w:hAnsi="Arial" w:cs="Arial"/>
          <w:sz w:val="24"/>
          <w:szCs w:val="24"/>
        </w:rPr>
        <w:t xml:space="preserve">do la respuesta a la diversidad </w:t>
      </w:r>
      <w:r w:rsidR="008322B2" w:rsidRPr="008322B2">
        <w:rPr>
          <w:rFonts w:ascii="Arial" w:hAnsi="Arial" w:cs="Arial"/>
          <w:sz w:val="24"/>
          <w:szCs w:val="24"/>
        </w:rPr>
        <w:t>no ha de ser</w:t>
      </w:r>
      <w:r w:rsidR="008322B2" w:rsidRPr="008322B2">
        <w:rPr>
          <w:rFonts w:ascii="Arial" w:hAnsi="Arial" w:cs="Arial"/>
          <w:sz w:val="24"/>
          <w:szCs w:val="24"/>
        </w:rPr>
        <w:t xml:space="preserve"> nunca una decisión </w:t>
      </w:r>
      <w:r w:rsidR="008322B2" w:rsidRPr="008322B2">
        <w:rPr>
          <w:rFonts w:ascii="Arial" w:hAnsi="Arial" w:cs="Arial"/>
          <w:sz w:val="24"/>
          <w:szCs w:val="24"/>
        </w:rPr>
        <w:t>puntual, n</w:t>
      </w:r>
      <w:r w:rsidR="008322B2" w:rsidRPr="008322B2">
        <w:rPr>
          <w:rFonts w:ascii="Arial" w:hAnsi="Arial" w:cs="Arial"/>
          <w:sz w:val="24"/>
          <w:szCs w:val="24"/>
        </w:rPr>
        <w:t xml:space="preserve">i asumida por individualidades, </w:t>
      </w:r>
      <w:r w:rsidR="008322B2" w:rsidRPr="008322B2">
        <w:rPr>
          <w:rFonts w:ascii="Arial" w:hAnsi="Arial" w:cs="Arial"/>
          <w:sz w:val="24"/>
          <w:szCs w:val="24"/>
        </w:rPr>
        <w:t>ni</w:t>
      </w:r>
      <w:r w:rsidR="008322B2" w:rsidRPr="008322B2">
        <w:rPr>
          <w:rFonts w:ascii="Arial" w:hAnsi="Arial" w:cs="Arial"/>
          <w:sz w:val="24"/>
          <w:szCs w:val="24"/>
        </w:rPr>
        <w:t xml:space="preserve"> tampoco deben ser solucionadas únicamente </w:t>
      </w:r>
      <w:r w:rsidR="008322B2" w:rsidRPr="008322B2">
        <w:rPr>
          <w:rFonts w:ascii="Arial" w:hAnsi="Arial" w:cs="Arial"/>
          <w:sz w:val="24"/>
          <w:szCs w:val="24"/>
        </w:rPr>
        <w:t>con ay</w:t>
      </w:r>
      <w:r w:rsidR="008322B2" w:rsidRPr="008322B2">
        <w:rPr>
          <w:rFonts w:ascii="Arial" w:hAnsi="Arial" w:cs="Arial"/>
          <w:sz w:val="24"/>
          <w:szCs w:val="24"/>
        </w:rPr>
        <w:t xml:space="preserve">udas externas; el planteamiento </w:t>
      </w:r>
      <w:r w:rsidR="008322B2" w:rsidRPr="008322B2">
        <w:rPr>
          <w:rFonts w:ascii="Arial" w:hAnsi="Arial" w:cs="Arial"/>
          <w:sz w:val="24"/>
          <w:szCs w:val="24"/>
        </w:rPr>
        <w:t>h</w:t>
      </w:r>
      <w:r w:rsidR="008322B2" w:rsidRPr="008322B2">
        <w:rPr>
          <w:rFonts w:ascii="Arial" w:hAnsi="Arial" w:cs="Arial"/>
          <w:sz w:val="24"/>
          <w:szCs w:val="24"/>
        </w:rPr>
        <w:t xml:space="preserve">a de ser </w:t>
      </w:r>
      <w:r w:rsidR="008322B2" w:rsidRPr="008322B2">
        <w:rPr>
          <w:rFonts w:ascii="Arial" w:hAnsi="Arial" w:cs="Arial"/>
          <w:sz w:val="24"/>
          <w:szCs w:val="24"/>
        </w:rPr>
        <w:lastRenderedPageBreak/>
        <w:t xml:space="preserve">institucional desde el plano escolar hasta el social. </w:t>
      </w:r>
      <w:r w:rsidR="008322B2" w:rsidRPr="008322B2">
        <w:rPr>
          <w:rFonts w:ascii="Arial" w:hAnsi="Arial" w:cs="Arial"/>
          <w:sz w:val="24"/>
          <w:szCs w:val="24"/>
        </w:rPr>
        <w:t>En cualqu</w:t>
      </w:r>
      <w:r w:rsidR="008322B2" w:rsidRPr="008322B2">
        <w:rPr>
          <w:rFonts w:ascii="Arial" w:hAnsi="Arial" w:cs="Arial"/>
          <w:sz w:val="24"/>
          <w:szCs w:val="24"/>
        </w:rPr>
        <w:t xml:space="preserve">ier caso, existe la necesidad y la posibilidad de lograr una escuela, una </w:t>
      </w:r>
      <w:r w:rsidR="008322B2" w:rsidRPr="008322B2">
        <w:rPr>
          <w:rFonts w:ascii="Arial" w:hAnsi="Arial" w:cs="Arial"/>
          <w:sz w:val="24"/>
          <w:szCs w:val="24"/>
        </w:rPr>
        <w:t>ens</w:t>
      </w:r>
      <w:r w:rsidR="008322B2" w:rsidRPr="008322B2">
        <w:rPr>
          <w:rFonts w:ascii="Arial" w:hAnsi="Arial" w:cs="Arial"/>
          <w:sz w:val="24"/>
          <w:szCs w:val="24"/>
        </w:rPr>
        <w:t xml:space="preserve">eñanza y una sociedad donde las </w:t>
      </w:r>
      <w:r w:rsidR="008322B2" w:rsidRPr="008322B2">
        <w:rPr>
          <w:rFonts w:ascii="Arial" w:hAnsi="Arial" w:cs="Arial"/>
          <w:sz w:val="24"/>
          <w:szCs w:val="24"/>
        </w:rPr>
        <w:t>diferenc</w:t>
      </w:r>
      <w:r w:rsidR="008322B2" w:rsidRPr="008322B2">
        <w:rPr>
          <w:rFonts w:ascii="Arial" w:hAnsi="Arial" w:cs="Arial"/>
          <w:sz w:val="24"/>
          <w:szCs w:val="24"/>
        </w:rPr>
        <w:t xml:space="preserve">ias no sean un lastre formativo </w:t>
      </w:r>
      <w:r w:rsidR="008322B2" w:rsidRPr="008322B2">
        <w:rPr>
          <w:rFonts w:ascii="Arial" w:hAnsi="Arial" w:cs="Arial"/>
          <w:sz w:val="24"/>
          <w:szCs w:val="24"/>
        </w:rPr>
        <w:t>sino de c</w:t>
      </w:r>
      <w:r w:rsidR="008322B2" w:rsidRPr="008322B2">
        <w:rPr>
          <w:rFonts w:ascii="Arial" w:hAnsi="Arial" w:cs="Arial"/>
          <w:sz w:val="24"/>
          <w:szCs w:val="24"/>
        </w:rPr>
        <w:t xml:space="preserve">recimiento individual y social. </w:t>
      </w:r>
      <w:r w:rsidR="008322B2" w:rsidRPr="008322B2">
        <w:rPr>
          <w:rFonts w:ascii="Arial" w:hAnsi="Arial" w:cs="Arial"/>
          <w:sz w:val="24"/>
          <w:szCs w:val="24"/>
        </w:rPr>
        <w:t>Nos ur</w:t>
      </w:r>
      <w:r w:rsidR="008322B2" w:rsidRPr="008322B2">
        <w:rPr>
          <w:rFonts w:ascii="Arial" w:hAnsi="Arial" w:cs="Arial"/>
          <w:sz w:val="24"/>
          <w:szCs w:val="24"/>
        </w:rPr>
        <w:t xml:space="preserve">ge una mejor idea pensada en el enriquecimiento formativo y de crecimiento </w:t>
      </w:r>
      <w:r w:rsidR="008322B2" w:rsidRPr="008322B2">
        <w:rPr>
          <w:rFonts w:ascii="Arial" w:hAnsi="Arial" w:cs="Arial"/>
          <w:sz w:val="24"/>
          <w:szCs w:val="24"/>
        </w:rPr>
        <w:t>individual y soci</w:t>
      </w:r>
      <w:r w:rsidR="008322B2" w:rsidRPr="008322B2">
        <w:rPr>
          <w:rFonts w:ascii="Arial" w:hAnsi="Arial" w:cs="Arial"/>
          <w:sz w:val="24"/>
          <w:szCs w:val="24"/>
        </w:rPr>
        <w:t xml:space="preserve">al de todos los </w:t>
      </w:r>
      <w:r w:rsidR="008322B2" w:rsidRPr="008322B2">
        <w:rPr>
          <w:rFonts w:ascii="Arial" w:hAnsi="Arial" w:cs="Arial"/>
          <w:sz w:val="24"/>
          <w:szCs w:val="24"/>
        </w:rPr>
        <w:t>seres</w:t>
      </w:r>
      <w:r w:rsidR="008322B2" w:rsidRPr="008322B2">
        <w:rPr>
          <w:rFonts w:ascii="Arial" w:hAnsi="Arial" w:cs="Arial"/>
          <w:sz w:val="24"/>
          <w:szCs w:val="24"/>
        </w:rPr>
        <w:t xml:space="preserve"> humanos de cara a poder asumir </w:t>
      </w:r>
      <w:r w:rsidR="008322B2" w:rsidRPr="008322B2">
        <w:rPr>
          <w:rFonts w:ascii="Arial" w:hAnsi="Arial" w:cs="Arial"/>
          <w:sz w:val="24"/>
          <w:szCs w:val="24"/>
        </w:rPr>
        <w:t>reflexivame</w:t>
      </w:r>
      <w:r w:rsidR="008322B2" w:rsidRPr="008322B2">
        <w:rPr>
          <w:rFonts w:ascii="Arial" w:hAnsi="Arial" w:cs="Arial"/>
          <w:sz w:val="24"/>
          <w:szCs w:val="24"/>
        </w:rPr>
        <w:t xml:space="preserve">nte las vivencias, los derechos </w:t>
      </w:r>
      <w:r w:rsidR="008322B2" w:rsidRPr="008322B2">
        <w:rPr>
          <w:rFonts w:ascii="Arial" w:hAnsi="Arial" w:cs="Arial"/>
          <w:sz w:val="24"/>
          <w:szCs w:val="24"/>
        </w:rPr>
        <w:t>y las obl</w:t>
      </w:r>
      <w:r w:rsidR="008322B2" w:rsidRPr="008322B2">
        <w:rPr>
          <w:rFonts w:ascii="Arial" w:hAnsi="Arial" w:cs="Arial"/>
          <w:sz w:val="24"/>
          <w:szCs w:val="24"/>
        </w:rPr>
        <w:t xml:space="preserve">igaciones como miembros activos </w:t>
      </w:r>
      <w:r w:rsidR="008322B2" w:rsidRPr="008322B2">
        <w:rPr>
          <w:rFonts w:ascii="Arial" w:hAnsi="Arial" w:cs="Arial"/>
          <w:sz w:val="24"/>
          <w:szCs w:val="24"/>
        </w:rPr>
        <w:t>de una escu</w:t>
      </w:r>
      <w:r w:rsidR="008322B2" w:rsidRPr="008322B2">
        <w:rPr>
          <w:rFonts w:ascii="Arial" w:hAnsi="Arial" w:cs="Arial"/>
          <w:sz w:val="24"/>
          <w:szCs w:val="24"/>
        </w:rPr>
        <w:t xml:space="preserve">ela universal y como ciudadanos </w:t>
      </w:r>
      <w:r w:rsidR="008322B2">
        <w:rPr>
          <w:rFonts w:ascii="Arial" w:hAnsi="Arial" w:cs="Arial"/>
          <w:sz w:val="24"/>
          <w:szCs w:val="24"/>
        </w:rPr>
        <w:t xml:space="preserve">de una sociedad democrática. </w:t>
      </w:r>
      <w:r w:rsidR="008322B2" w:rsidRPr="008322B2">
        <w:rPr>
          <w:rFonts w:ascii="Arial" w:hAnsi="Arial" w:cs="Arial"/>
          <w:sz w:val="24"/>
          <w:szCs w:val="24"/>
        </w:rPr>
        <w:t xml:space="preserve">De hecho </w:t>
      </w:r>
      <w:r w:rsidR="008322B2" w:rsidRPr="008322B2">
        <w:rPr>
          <w:rFonts w:ascii="Arial" w:hAnsi="Arial" w:cs="Arial"/>
          <w:sz w:val="24"/>
          <w:szCs w:val="24"/>
        </w:rPr>
        <w:t xml:space="preserve">éstas y algunas otras variables </w:t>
      </w:r>
      <w:r w:rsidR="008322B2" w:rsidRPr="008322B2">
        <w:rPr>
          <w:rFonts w:ascii="Arial" w:hAnsi="Arial" w:cs="Arial"/>
          <w:sz w:val="24"/>
          <w:szCs w:val="24"/>
        </w:rPr>
        <w:t>nos dejan l</w:t>
      </w:r>
      <w:r w:rsidR="008322B2">
        <w:rPr>
          <w:rFonts w:ascii="Arial" w:hAnsi="Arial" w:cs="Arial"/>
          <w:sz w:val="24"/>
          <w:szCs w:val="24"/>
        </w:rPr>
        <w:t xml:space="preserve">a oportunidad de reflexionar en </w:t>
      </w:r>
      <w:r w:rsidR="008322B2" w:rsidRPr="008322B2">
        <w:rPr>
          <w:rFonts w:ascii="Arial" w:hAnsi="Arial" w:cs="Arial"/>
          <w:sz w:val="24"/>
          <w:szCs w:val="24"/>
        </w:rPr>
        <w:t xml:space="preserve">torno a que, </w:t>
      </w:r>
      <w:r w:rsidR="008322B2" w:rsidRPr="008322B2">
        <w:rPr>
          <w:rFonts w:ascii="Arial" w:hAnsi="Arial" w:cs="Arial"/>
          <w:sz w:val="24"/>
          <w:szCs w:val="24"/>
        </w:rPr>
        <w:t xml:space="preserve">educar en la diversidad, es hoy </w:t>
      </w:r>
      <w:r w:rsidR="008322B2" w:rsidRPr="008322B2">
        <w:rPr>
          <w:rFonts w:ascii="Arial" w:hAnsi="Arial" w:cs="Arial"/>
          <w:sz w:val="24"/>
          <w:szCs w:val="24"/>
        </w:rPr>
        <w:t>por hoy una necesidad inconclusa.</w:t>
      </w:r>
    </w:p>
    <w:p w:rsidR="008322B2" w:rsidRPr="008322B2" w:rsidRDefault="008322B2" w:rsidP="008322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8322B2" w:rsidRPr="008322B2" w:rsidSect="00482A17">
      <w:pgSz w:w="12240" w:h="15840"/>
      <w:pgMar w:top="1417" w:right="1701" w:bottom="1417" w:left="1701" w:header="708" w:footer="708" w:gutter="0"/>
      <w:cols w:space="4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22FA1"/>
    <w:multiLevelType w:val="hybridMultilevel"/>
    <w:tmpl w:val="61489C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17"/>
    <w:rsid w:val="002A5F7E"/>
    <w:rsid w:val="00482A17"/>
    <w:rsid w:val="00682BF3"/>
    <w:rsid w:val="008322B2"/>
    <w:rsid w:val="00C636AD"/>
    <w:rsid w:val="00F04465"/>
    <w:rsid w:val="00FC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6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36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6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3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1218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EDUCADORAS</dc:creator>
  <cp:lastModifiedBy>EDUCADORAS</cp:lastModifiedBy>
  <cp:revision>2</cp:revision>
  <dcterms:created xsi:type="dcterms:W3CDTF">2016-06-13T19:37:00Z</dcterms:created>
  <dcterms:modified xsi:type="dcterms:W3CDTF">2016-06-13T19:37:00Z</dcterms:modified>
</cp:coreProperties>
</file>