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D42F" w14:textId="49C0A0E2" w:rsidR="006B64F8" w:rsidRPr="006B64F8" w:rsidRDefault="006B64F8" w:rsidP="006B64F8">
      <w:pPr>
        <w:rPr>
          <w:rFonts w:ascii="Arial" w:hAnsi="Arial" w:cs="Arial"/>
          <w:b/>
          <w:bCs/>
        </w:rPr>
      </w:pPr>
      <w:r w:rsidRPr="006B64F8">
        <w:rPr>
          <w:rFonts w:ascii="Arial" w:hAnsi="Arial" w:cs="Arial"/>
          <w:b/>
          <w:bCs/>
        </w:rPr>
        <w:t>Renacer en “El Observatorio”</w:t>
      </w:r>
    </w:p>
    <w:p w14:paraId="411ED5BB" w14:textId="08A1CF50" w:rsidR="006B64F8" w:rsidRPr="006B64F8" w:rsidRDefault="006B64F8" w:rsidP="006B64F8">
      <w:pPr>
        <w:jc w:val="both"/>
        <w:rPr>
          <w:rFonts w:ascii="Arial" w:hAnsi="Arial" w:cs="Arial"/>
          <w:b/>
          <w:bCs/>
          <w:sz w:val="28"/>
          <w:szCs w:val="28"/>
        </w:rPr>
      </w:pPr>
      <w:r w:rsidRPr="006B64F8">
        <w:rPr>
          <w:rFonts w:ascii="Arial" w:hAnsi="Arial" w:cs="Arial"/>
          <w:b/>
          <w:bCs/>
          <w:sz w:val="28"/>
          <w:szCs w:val="28"/>
        </w:rPr>
        <w:t>Se inauguraron viviendas fiscales reconstruidas tras el incendio del 2024</w:t>
      </w:r>
    </w:p>
    <w:p w14:paraId="56FA30E3" w14:textId="77777777" w:rsidR="006B64F8" w:rsidRPr="006B64F8" w:rsidRDefault="006B64F8" w:rsidP="006B64F8">
      <w:pPr>
        <w:jc w:val="both"/>
        <w:rPr>
          <w:rFonts w:ascii="Arial" w:hAnsi="Arial" w:cs="Arial"/>
          <w:i/>
          <w:iCs/>
        </w:rPr>
      </w:pPr>
      <w:r w:rsidRPr="006B64F8">
        <w:rPr>
          <w:rFonts w:ascii="Arial" w:hAnsi="Arial" w:cs="Arial"/>
          <w:i/>
          <w:iCs/>
        </w:rPr>
        <w:t>La reconstrucción representa una muestra tangible del compromiso permanente de la Institución con el bienestar y la calidad de vida de sus servidores.</w:t>
      </w:r>
    </w:p>
    <w:p w14:paraId="57325904" w14:textId="77777777" w:rsidR="006B64F8" w:rsidRPr="006B64F8" w:rsidRDefault="006B64F8" w:rsidP="006B64F8">
      <w:pPr>
        <w:jc w:val="both"/>
        <w:rPr>
          <w:rFonts w:ascii="Arial" w:hAnsi="Arial" w:cs="Arial"/>
        </w:rPr>
      </w:pPr>
    </w:p>
    <w:p w14:paraId="7BAAC47A" w14:textId="429AE02B" w:rsidR="006B64F8" w:rsidRPr="006B64F8" w:rsidRDefault="006B64F8" w:rsidP="006B64F8">
      <w:pPr>
        <w:jc w:val="both"/>
        <w:rPr>
          <w:rFonts w:ascii="Arial" w:hAnsi="Arial" w:cs="Arial"/>
        </w:rPr>
      </w:pPr>
      <w:r w:rsidRPr="006B64F8">
        <w:rPr>
          <w:rFonts w:ascii="Arial" w:hAnsi="Arial" w:cs="Arial"/>
        </w:rPr>
        <w:t>Con gran emoción y orgullo institucional, el pasado 28 de octubre se inauguraron las nuevas casas fiscales de la Población Naval “El Observatorio”, en Viña del Mar, culminando un significativo proceso de reconstrucción liderado por la Dirección de Bienestar Social.</w:t>
      </w:r>
    </w:p>
    <w:p w14:paraId="027FEC39" w14:textId="7CE3AA3E" w:rsidR="006B64F8" w:rsidRPr="006B64F8" w:rsidRDefault="006B64F8" w:rsidP="006B64F8">
      <w:pPr>
        <w:jc w:val="both"/>
        <w:rPr>
          <w:rFonts w:ascii="Arial" w:hAnsi="Arial" w:cs="Arial"/>
        </w:rPr>
      </w:pPr>
      <w:r w:rsidRPr="006B64F8">
        <w:rPr>
          <w:rFonts w:ascii="Arial" w:hAnsi="Arial" w:cs="Arial"/>
        </w:rPr>
        <w:t>Estas viviendas devuelven la esperanza y estabilidad a nueve familias de servidores navales que fueron directamente afectadas por el devastador incendio ocurrido el 2 de febrero de 2024. Este siniestro destruyó 11 de las 24 viviendas del conjunto habitacional, dejando dolor, pérdidas materiales y un gran desafío para la Institución.</w:t>
      </w:r>
    </w:p>
    <w:p w14:paraId="14BFCDD9" w14:textId="4A969CA0" w:rsidR="006B64F8" w:rsidRPr="006B64F8" w:rsidRDefault="006B64F8" w:rsidP="006B64F8">
      <w:pPr>
        <w:jc w:val="both"/>
        <w:rPr>
          <w:rFonts w:ascii="Arial" w:hAnsi="Arial" w:cs="Arial"/>
          <w:b/>
          <w:bCs/>
        </w:rPr>
      </w:pPr>
      <w:r w:rsidRPr="006B64F8">
        <w:rPr>
          <w:rFonts w:ascii="Arial" w:hAnsi="Arial" w:cs="Arial"/>
          <w:b/>
          <w:bCs/>
        </w:rPr>
        <w:t>Una emergencia que unió a la Familia Naval</w:t>
      </w:r>
    </w:p>
    <w:p w14:paraId="07D546C0" w14:textId="0F037926" w:rsidR="006B64F8" w:rsidRPr="006B64F8" w:rsidRDefault="006B64F8" w:rsidP="006B64F8">
      <w:pPr>
        <w:jc w:val="both"/>
        <w:rPr>
          <w:rFonts w:ascii="Arial" w:hAnsi="Arial" w:cs="Arial"/>
        </w:rPr>
      </w:pPr>
      <w:r w:rsidRPr="006B64F8">
        <w:rPr>
          <w:rFonts w:ascii="Arial" w:hAnsi="Arial" w:cs="Arial"/>
        </w:rPr>
        <w:t>Pocas horas después del incidente, el Servicio de Bienestar Social se movilizó para brindar apoyo inmediato a las familias afectadas. Fue el inicio de un trabajo que trascendió la emergencia y dio paso a un plan integral de reconstrucción, convirtiéndose con el tiempo en un símbolo de resiliencia institucional y solidaridad.</w:t>
      </w:r>
    </w:p>
    <w:p w14:paraId="75A8F477" w14:textId="31AEF162" w:rsidR="006B64F8" w:rsidRPr="006B64F8" w:rsidRDefault="006B64F8" w:rsidP="006B64F8">
      <w:pPr>
        <w:jc w:val="both"/>
        <w:rPr>
          <w:rFonts w:ascii="Arial" w:hAnsi="Arial" w:cs="Arial"/>
        </w:rPr>
      </w:pPr>
      <w:r w:rsidRPr="006B64F8">
        <w:rPr>
          <w:rFonts w:ascii="Arial" w:hAnsi="Arial" w:cs="Arial"/>
        </w:rPr>
        <w:t xml:space="preserve">El </w:t>
      </w:r>
      <w:r>
        <w:rPr>
          <w:rFonts w:ascii="Arial" w:hAnsi="Arial" w:cs="Arial"/>
        </w:rPr>
        <w:t xml:space="preserve">entonces </w:t>
      </w:r>
      <w:proofErr w:type="gramStart"/>
      <w:r w:rsidRPr="006B64F8">
        <w:rPr>
          <w:rFonts w:ascii="Arial" w:hAnsi="Arial" w:cs="Arial"/>
        </w:rPr>
        <w:t>Director</w:t>
      </w:r>
      <w:proofErr w:type="gramEnd"/>
      <w:r w:rsidRPr="006B64F8">
        <w:rPr>
          <w:rFonts w:ascii="Arial" w:hAnsi="Arial" w:cs="Arial"/>
        </w:rPr>
        <w:t xml:space="preserve"> de Bienestar Social de la Armada, Comodoro Alejandro Arrieta de la Maza, recordó que “desde el primer momento, la prioridad fue acompañar y apoyar a nuestros servidores y sus familias. Ellos son parte esencial de la Institución, y nuestra labor es velar por su bienestar, especialmente en los momentos más difíciles”.</w:t>
      </w:r>
    </w:p>
    <w:p w14:paraId="6DB76919" w14:textId="77777777" w:rsidR="006B64F8" w:rsidRPr="006B64F8" w:rsidRDefault="006B64F8" w:rsidP="006B64F8">
      <w:pPr>
        <w:jc w:val="both"/>
        <w:rPr>
          <w:rFonts w:ascii="Arial" w:hAnsi="Arial" w:cs="Arial"/>
        </w:rPr>
      </w:pPr>
      <w:r w:rsidRPr="006B64F8">
        <w:rPr>
          <w:rFonts w:ascii="Arial" w:hAnsi="Arial" w:cs="Arial"/>
        </w:rPr>
        <w:t>Con esa determinación, la Dirección de Bienestar Social impulsó un proyecto de recuperación del parque habitacional fiscal que incluyó el rediseño, planificación y ejecución de nuevas viviendas con mejores estándares de seguridad y habitabilidad, asegurando que las familias pudieran regresar a un hogar digno, seguro y moderno.</w:t>
      </w:r>
    </w:p>
    <w:p w14:paraId="3047C544" w14:textId="77777777" w:rsidR="006B64F8" w:rsidRDefault="006B64F8" w:rsidP="006B64F8">
      <w:pPr>
        <w:jc w:val="both"/>
        <w:rPr>
          <w:rFonts w:ascii="Arial" w:hAnsi="Arial" w:cs="Arial"/>
        </w:rPr>
      </w:pPr>
    </w:p>
    <w:p w14:paraId="69CBC4B6" w14:textId="77777777" w:rsidR="006B64F8" w:rsidRDefault="006B64F8" w:rsidP="006B64F8">
      <w:pPr>
        <w:jc w:val="both"/>
        <w:rPr>
          <w:rFonts w:ascii="Arial" w:hAnsi="Arial" w:cs="Arial"/>
        </w:rPr>
      </w:pPr>
    </w:p>
    <w:p w14:paraId="2C54558E" w14:textId="77777777" w:rsidR="006B64F8" w:rsidRDefault="006B64F8" w:rsidP="006B64F8">
      <w:pPr>
        <w:jc w:val="both"/>
        <w:rPr>
          <w:rFonts w:ascii="Arial" w:hAnsi="Arial" w:cs="Arial"/>
        </w:rPr>
      </w:pPr>
    </w:p>
    <w:p w14:paraId="7F4A9057" w14:textId="77777777" w:rsidR="006B64F8" w:rsidRPr="006B64F8" w:rsidRDefault="006B64F8" w:rsidP="006B64F8">
      <w:pPr>
        <w:jc w:val="both"/>
        <w:rPr>
          <w:rFonts w:ascii="Arial" w:hAnsi="Arial" w:cs="Arial"/>
        </w:rPr>
      </w:pPr>
    </w:p>
    <w:p w14:paraId="3B6B5054" w14:textId="71E2ECF1" w:rsidR="006B64F8" w:rsidRPr="006B64F8" w:rsidRDefault="006B64F8" w:rsidP="006B64F8">
      <w:pPr>
        <w:jc w:val="both"/>
        <w:rPr>
          <w:rFonts w:ascii="Arial" w:hAnsi="Arial" w:cs="Arial"/>
          <w:b/>
          <w:bCs/>
        </w:rPr>
      </w:pPr>
      <w:r w:rsidRPr="006B64F8">
        <w:rPr>
          <w:rFonts w:ascii="Arial" w:hAnsi="Arial" w:cs="Arial"/>
          <w:b/>
          <w:bCs/>
        </w:rPr>
        <w:lastRenderedPageBreak/>
        <w:t>La inauguración: símbolo de compromiso y esperanza</w:t>
      </w:r>
    </w:p>
    <w:p w14:paraId="48AF12BC" w14:textId="38582626" w:rsidR="006B64F8" w:rsidRPr="006B64F8" w:rsidRDefault="006B64F8" w:rsidP="006B64F8">
      <w:pPr>
        <w:jc w:val="both"/>
        <w:rPr>
          <w:rFonts w:ascii="Arial" w:hAnsi="Arial" w:cs="Arial"/>
        </w:rPr>
      </w:pPr>
      <w:r w:rsidRPr="006B64F8">
        <w:rPr>
          <w:rFonts w:ascii="Arial" w:hAnsi="Arial" w:cs="Arial"/>
        </w:rPr>
        <w:t xml:space="preserve">La ceremonia de inauguración fue presidida por el </w:t>
      </w:r>
      <w:proofErr w:type="gramStart"/>
      <w:r w:rsidRPr="006B64F8">
        <w:rPr>
          <w:rFonts w:ascii="Arial" w:hAnsi="Arial" w:cs="Arial"/>
        </w:rPr>
        <w:t>Comandante</w:t>
      </w:r>
      <w:proofErr w:type="gramEnd"/>
      <w:r w:rsidRPr="006B64F8">
        <w:rPr>
          <w:rFonts w:ascii="Arial" w:hAnsi="Arial" w:cs="Arial"/>
        </w:rPr>
        <w:t xml:space="preserve"> en Jefe de la Armada, Almirante Fernando Cabrera Salazar, quien destacó el profundo significado de este proyecto, afirmando: “Estas viviendas no solo representan la reconstrucción material de lo perdido, sino también la reafirmación del espíritu naval que nos une: la solidaridad, la perseverancia y el compromiso con nuestros servidores y familias”.</w:t>
      </w:r>
    </w:p>
    <w:p w14:paraId="4F182656" w14:textId="4506FE57" w:rsidR="006B64F8" w:rsidRPr="006B64F8" w:rsidRDefault="006B64F8" w:rsidP="006B64F8">
      <w:pPr>
        <w:jc w:val="both"/>
        <w:rPr>
          <w:rFonts w:ascii="Arial" w:hAnsi="Arial" w:cs="Arial"/>
        </w:rPr>
      </w:pPr>
      <w:r w:rsidRPr="006B64F8">
        <w:rPr>
          <w:rFonts w:ascii="Arial" w:hAnsi="Arial" w:cs="Arial"/>
        </w:rPr>
        <w:t>También expresó su reconocimiento a las distintas áreas que participaron en el proceso —desde los equipos técnicos y logísticos hasta los profesionales del Bienestar Social—, subrayando que “cuando la Institución actúa unida, somos capaces de transformar la adversidad en oportunidad y el dolor en esperanza”.</w:t>
      </w:r>
    </w:p>
    <w:p w14:paraId="0D13FAF6" w14:textId="1F6EFF37" w:rsidR="006B64F8" w:rsidRPr="006B64F8" w:rsidRDefault="006B64F8" w:rsidP="006B64F8">
      <w:pPr>
        <w:jc w:val="both"/>
        <w:rPr>
          <w:rFonts w:ascii="Arial" w:hAnsi="Arial" w:cs="Arial"/>
          <w:b/>
          <w:bCs/>
        </w:rPr>
      </w:pPr>
      <w:r w:rsidRPr="006B64F8">
        <w:rPr>
          <w:rFonts w:ascii="Arial" w:hAnsi="Arial" w:cs="Arial"/>
          <w:b/>
          <w:bCs/>
        </w:rPr>
        <w:t>Viviendas con sentido de futuro</w:t>
      </w:r>
    </w:p>
    <w:p w14:paraId="6100D373" w14:textId="0041A6D1" w:rsidR="006B64F8" w:rsidRPr="006B64F8" w:rsidRDefault="006B64F8" w:rsidP="006B64F8">
      <w:pPr>
        <w:jc w:val="both"/>
        <w:rPr>
          <w:rFonts w:ascii="Arial" w:hAnsi="Arial" w:cs="Arial"/>
        </w:rPr>
      </w:pPr>
      <w:r w:rsidRPr="006B64F8">
        <w:rPr>
          <w:rFonts w:ascii="Arial" w:hAnsi="Arial" w:cs="Arial"/>
        </w:rPr>
        <w:t>Las nuevas viviendas fueron diseñadas con un enfoque sustentable, privilegiando la luz natural, ventilación cruzada, confort térmico y eficiencia energética, además de terminaciones de alta calidad que garantizan entornos seguros, funcionales y confortables para las familias beneficiadas.</w:t>
      </w:r>
    </w:p>
    <w:p w14:paraId="22C45B39" w14:textId="71A95E7D" w:rsidR="006B64F8" w:rsidRPr="006B64F8" w:rsidRDefault="006B64F8" w:rsidP="006B64F8">
      <w:pPr>
        <w:jc w:val="both"/>
        <w:rPr>
          <w:rFonts w:ascii="Arial" w:hAnsi="Arial" w:cs="Arial"/>
        </w:rPr>
      </w:pPr>
      <w:r w:rsidRPr="006B64F8">
        <w:rPr>
          <w:rFonts w:ascii="Arial" w:hAnsi="Arial" w:cs="Arial"/>
        </w:rPr>
        <w:t xml:space="preserve">El </w:t>
      </w:r>
      <w:proofErr w:type="gramStart"/>
      <w:r w:rsidRPr="006B64F8">
        <w:rPr>
          <w:rFonts w:ascii="Arial" w:hAnsi="Arial" w:cs="Arial"/>
        </w:rPr>
        <w:t>Director</w:t>
      </w:r>
      <w:proofErr w:type="gramEnd"/>
      <w:r w:rsidRPr="006B64F8">
        <w:rPr>
          <w:rFonts w:ascii="Arial" w:hAnsi="Arial" w:cs="Arial"/>
        </w:rPr>
        <w:t xml:space="preserve"> de Bienestar Social subrayó que esta obra “refleja el trabajo conjunto de profesionales, técnicos y empresa constructora que, con dedicación y compromiso, lograron entregar un resultado que llena de orgullo a toda la Institución. Este es un ejemplo concreto de cómo la Armada cuida y protege a su gente”, señaló.</w:t>
      </w:r>
    </w:p>
    <w:p w14:paraId="42BE45B6" w14:textId="099AD4F4" w:rsidR="006B64F8" w:rsidRPr="006B64F8" w:rsidRDefault="006B64F8" w:rsidP="006B64F8">
      <w:pPr>
        <w:jc w:val="both"/>
        <w:rPr>
          <w:rFonts w:ascii="Arial" w:hAnsi="Arial" w:cs="Arial"/>
          <w:b/>
          <w:bCs/>
        </w:rPr>
      </w:pPr>
      <w:r w:rsidRPr="006B64F8">
        <w:rPr>
          <w:rFonts w:ascii="Arial" w:hAnsi="Arial" w:cs="Arial"/>
          <w:b/>
          <w:bCs/>
        </w:rPr>
        <w:t>Un nuevo comienzo para las familias navales</w:t>
      </w:r>
    </w:p>
    <w:p w14:paraId="46CB4EA9" w14:textId="3462DB39" w:rsidR="006B64F8" w:rsidRPr="006B64F8" w:rsidRDefault="006B64F8" w:rsidP="006B64F8">
      <w:pPr>
        <w:jc w:val="both"/>
        <w:rPr>
          <w:rFonts w:ascii="Arial" w:hAnsi="Arial" w:cs="Arial"/>
        </w:rPr>
      </w:pPr>
      <w:r w:rsidRPr="006B64F8">
        <w:rPr>
          <w:rFonts w:ascii="Arial" w:hAnsi="Arial" w:cs="Arial"/>
        </w:rPr>
        <w:t>Entre los beneficiarios se encuentra el C</w:t>
      </w:r>
      <w:r>
        <w:rPr>
          <w:rFonts w:ascii="Arial" w:hAnsi="Arial" w:cs="Arial"/>
        </w:rPr>
        <w:t>abo Primero</w:t>
      </w:r>
      <w:r w:rsidRPr="006B64F8">
        <w:rPr>
          <w:rFonts w:ascii="Arial" w:hAnsi="Arial" w:cs="Arial"/>
        </w:rPr>
        <w:t xml:space="preserve"> (</w:t>
      </w:r>
      <w:proofErr w:type="spellStart"/>
      <w:proofErr w:type="gramStart"/>
      <w:r w:rsidRPr="006B64F8">
        <w:rPr>
          <w:rFonts w:ascii="Arial" w:hAnsi="Arial" w:cs="Arial"/>
        </w:rPr>
        <w:t>Mc.Eln.Rd</w:t>
      </w:r>
      <w:proofErr w:type="spellEnd"/>
      <w:proofErr w:type="gramEnd"/>
      <w:r w:rsidRPr="006B64F8">
        <w:rPr>
          <w:rFonts w:ascii="Arial" w:hAnsi="Arial" w:cs="Arial"/>
        </w:rPr>
        <w:t xml:space="preserve">.) Iván Fernando Suazo Sepúlveda, quien se desempeña como Analista de Mantenimiento y encargado de la OAM del </w:t>
      </w:r>
      <w:r w:rsidRPr="006B64F8">
        <w:rPr>
          <w:rFonts w:ascii="Arial" w:hAnsi="Arial" w:cs="Arial"/>
        </w:rPr>
        <w:t xml:space="preserve">Servicio </w:t>
      </w:r>
      <w:r>
        <w:rPr>
          <w:rFonts w:ascii="Arial" w:hAnsi="Arial" w:cs="Arial"/>
        </w:rPr>
        <w:t>d</w:t>
      </w:r>
      <w:r w:rsidRPr="006B64F8">
        <w:rPr>
          <w:rFonts w:ascii="Arial" w:hAnsi="Arial" w:cs="Arial"/>
        </w:rPr>
        <w:t xml:space="preserve">e Información </w:t>
      </w:r>
      <w:r>
        <w:rPr>
          <w:rFonts w:ascii="Arial" w:hAnsi="Arial" w:cs="Arial"/>
        </w:rPr>
        <w:t>y</w:t>
      </w:r>
      <w:r w:rsidRPr="006B64F8">
        <w:rPr>
          <w:rFonts w:ascii="Arial" w:hAnsi="Arial" w:cs="Arial"/>
        </w:rPr>
        <w:t xml:space="preserve"> Administración </w:t>
      </w:r>
      <w:r>
        <w:rPr>
          <w:rFonts w:ascii="Arial" w:hAnsi="Arial" w:cs="Arial"/>
        </w:rPr>
        <w:t>d</w:t>
      </w:r>
      <w:r w:rsidRPr="006B64F8">
        <w:rPr>
          <w:rFonts w:ascii="Arial" w:hAnsi="Arial" w:cs="Arial"/>
        </w:rPr>
        <w:t>e Mantenimiento de la Armada</w:t>
      </w:r>
      <w:r w:rsidRPr="006B64F8">
        <w:rPr>
          <w:rFonts w:ascii="Arial" w:hAnsi="Arial" w:cs="Arial"/>
        </w:rPr>
        <w:t>. Junto a su esposa, Verónica del Pilar Pérez, y sus hijos Daniel (11) y Santiago (3), fue testigo del proceso de reconstrucción y del renacer de su comunidad.</w:t>
      </w:r>
    </w:p>
    <w:p w14:paraId="044855EB" w14:textId="4F80E6A8" w:rsidR="006B64F8" w:rsidRPr="006B64F8" w:rsidRDefault="006B64F8" w:rsidP="006B64F8">
      <w:pPr>
        <w:jc w:val="both"/>
        <w:rPr>
          <w:rFonts w:ascii="Arial" w:hAnsi="Arial" w:cs="Arial"/>
        </w:rPr>
      </w:pPr>
      <w:r w:rsidRPr="006B64F8">
        <w:rPr>
          <w:rFonts w:ascii="Arial" w:hAnsi="Arial" w:cs="Arial"/>
        </w:rPr>
        <w:t>Aunque su vivienda no fue consumida por el fuego, vivió de cerca la tragedia y el proceso de recuperación:</w:t>
      </w:r>
    </w:p>
    <w:p w14:paraId="483BD139" w14:textId="28BC51C7" w:rsidR="006B64F8" w:rsidRPr="006B64F8" w:rsidRDefault="006B64F8" w:rsidP="006B64F8">
      <w:pPr>
        <w:jc w:val="both"/>
        <w:rPr>
          <w:rFonts w:ascii="Arial" w:hAnsi="Arial" w:cs="Arial"/>
        </w:rPr>
      </w:pPr>
      <w:r w:rsidRPr="006B64F8">
        <w:rPr>
          <w:rFonts w:ascii="Arial" w:hAnsi="Arial" w:cs="Arial"/>
        </w:rPr>
        <w:t>“Más que mi vivienda, fue mi entorno… estuve a centímetros de perderla, pero tuve vecinos que lo perdieron todo. Ver cómo hoy esas casas se levantan de nuevo es algo muy gratificante. Después del incendio quedó mucho temor e inseguridad, pero poco a poco hemos ido recuperando la tranquilidad y viendo cómo nuestra población renace”.</w:t>
      </w:r>
    </w:p>
    <w:p w14:paraId="1D98DA4E" w14:textId="3F5665FF" w:rsidR="006B64F8" w:rsidRPr="006B64F8" w:rsidRDefault="006B64F8" w:rsidP="006B64F8">
      <w:pPr>
        <w:jc w:val="both"/>
        <w:rPr>
          <w:rFonts w:ascii="Arial" w:hAnsi="Arial" w:cs="Arial"/>
        </w:rPr>
      </w:pPr>
      <w:r w:rsidRPr="006B64F8">
        <w:rPr>
          <w:rFonts w:ascii="Arial" w:hAnsi="Arial" w:cs="Arial"/>
        </w:rPr>
        <w:t>Respecto al trabajo de los equipos de</w:t>
      </w:r>
      <w:r>
        <w:rPr>
          <w:rFonts w:ascii="Arial" w:hAnsi="Arial" w:cs="Arial"/>
        </w:rPr>
        <w:t xml:space="preserve">l Servicio </w:t>
      </w:r>
      <w:r w:rsidRPr="006B64F8">
        <w:rPr>
          <w:rFonts w:ascii="Arial" w:hAnsi="Arial" w:cs="Arial"/>
        </w:rPr>
        <w:t>Bienestar Social, el servidor naval manifestó su gratitud:</w:t>
      </w:r>
      <w:r>
        <w:rPr>
          <w:rFonts w:ascii="Arial" w:hAnsi="Arial" w:cs="Arial"/>
        </w:rPr>
        <w:t xml:space="preserve"> </w:t>
      </w:r>
      <w:r w:rsidRPr="006B64F8">
        <w:rPr>
          <w:rFonts w:ascii="Arial" w:hAnsi="Arial" w:cs="Arial"/>
        </w:rPr>
        <w:t xml:space="preserve">“Me dejó una satisfacción y una alegría tremenda. Ver cómo </w:t>
      </w:r>
      <w:r w:rsidRPr="006B64F8">
        <w:rPr>
          <w:rFonts w:ascii="Arial" w:hAnsi="Arial" w:cs="Arial"/>
        </w:rPr>
        <w:lastRenderedPageBreak/>
        <w:t>de las cenizas surgieron nuevas casas, modernas, seguras y acogedoras, ha sido una experiencia que nos llena de esperanza”.</w:t>
      </w:r>
    </w:p>
    <w:p w14:paraId="6C64E0A4" w14:textId="70C287DC" w:rsidR="006B64F8" w:rsidRPr="006B64F8" w:rsidRDefault="006B64F8" w:rsidP="006B64F8">
      <w:pPr>
        <w:jc w:val="both"/>
        <w:rPr>
          <w:rFonts w:ascii="Arial" w:hAnsi="Arial" w:cs="Arial"/>
        </w:rPr>
      </w:pPr>
      <w:r w:rsidRPr="006B64F8">
        <w:rPr>
          <w:rFonts w:ascii="Arial" w:hAnsi="Arial" w:cs="Arial"/>
        </w:rPr>
        <w:t>Para él y sus vecinos, las nuevas viviendas significan una mejora real en su calidad de vida:</w:t>
      </w:r>
      <w:r>
        <w:rPr>
          <w:rFonts w:ascii="Arial" w:hAnsi="Arial" w:cs="Arial"/>
        </w:rPr>
        <w:t xml:space="preserve"> </w:t>
      </w:r>
      <w:r w:rsidRPr="006B64F8">
        <w:rPr>
          <w:rFonts w:ascii="Arial" w:hAnsi="Arial" w:cs="Arial"/>
        </w:rPr>
        <w:t>“El salto es enorme. Las casas son cómodas, bien aisladas, con buena distribución y almacenamiento. Son hogares pensados para la familia, que entregan calidez y seguridad. Nos sentimos realmente cuidados por nuestra Institución”.</w:t>
      </w:r>
    </w:p>
    <w:p w14:paraId="40792E81" w14:textId="1B0B49B5" w:rsidR="006B64F8" w:rsidRPr="006B64F8" w:rsidRDefault="006B64F8" w:rsidP="006B64F8">
      <w:pPr>
        <w:jc w:val="both"/>
        <w:rPr>
          <w:rFonts w:ascii="Arial" w:hAnsi="Arial" w:cs="Arial"/>
          <w:b/>
          <w:bCs/>
        </w:rPr>
      </w:pPr>
      <w:r w:rsidRPr="006B64F8">
        <w:rPr>
          <w:rFonts w:ascii="Arial" w:hAnsi="Arial" w:cs="Arial"/>
          <w:b/>
          <w:bCs/>
        </w:rPr>
        <w:t>Compromiso permanente con la Familia Naval</w:t>
      </w:r>
    </w:p>
    <w:p w14:paraId="241B26D3" w14:textId="4E07C487" w:rsidR="006B64F8" w:rsidRPr="006B64F8" w:rsidRDefault="006B64F8" w:rsidP="006B64F8">
      <w:pPr>
        <w:jc w:val="both"/>
        <w:rPr>
          <w:rFonts w:ascii="Arial" w:hAnsi="Arial" w:cs="Arial"/>
        </w:rPr>
      </w:pPr>
      <w:r w:rsidRPr="006B64F8">
        <w:rPr>
          <w:rFonts w:ascii="Arial" w:hAnsi="Arial" w:cs="Arial"/>
        </w:rPr>
        <w:t>La inauguración de las viviendas fiscales reconstruidas en El Observatorio representa una muestra tangible del compromiso permanente de la Armada con el bienestar y la calidad de vida de sus servidores.</w:t>
      </w:r>
    </w:p>
    <w:p w14:paraId="681FF936" w14:textId="1B17765A" w:rsidR="009638B8" w:rsidRPr="006B64F8" w:rsidRDefault="009638B8" w:rsidP="006B64F8">
      <w:pPr>
        <w:jc w:val="both"/>
        <w:rPr>
          <w:rFonts w:ascii="Arial" w:hAnsi="Arial" w:cs="Arial"/>
        </w:rPr>
      </w:pPr>
    </w:p>
    <w:sectPr w:rsidR="009638B8" w:rsidRPr="006B64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F8"/>
    <w:rsid w:val="001713E0"/>
    <w:rsid w:val="00684298"/>
    <w:rsid w:val="006B64F8"/>
    <w:rsid w:val="0091196C"/>
    <w:rsid w:val="0091583C"/>
    <w:rsid w:val="009638B8"/>
    <w:rsid w:val="00A930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D2E3"/>
  <w15:chartTrackingRefBased/>
  <w15:docId w15:val="{F6CF0041-7EE8-4FF3-B6F4-7F0246CC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6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B6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B64F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B64F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B64F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B64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64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64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64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64F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B64F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B64F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B64F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B64F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B64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64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64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64F8"/>
    <w:rPr>
      <w:rFonts w:eastAsiaTheme="majorEastAsia" w:cstheme="majorBidi"/>
      <w:color w:val="272727" w:themeColor="text1" w:themeTint="D8"/>
    </w:rPr>
  </w:style>
  <w:style w:type="paragraph" w:styleId="Ttulo">
    <w:name w:val="Title"/>
    <w:basedOn w:val="Normal"/>
    <w:next w:val="Normal"/>
    <w:link w:val="TtuloCar"/>
    <w:uiPriority w:val="10"/>
    <w:qFormat/>
    <w:rsid w:val="006B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64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64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64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64F8"/>
    <w:pPr>
      <w:spacing w:before="160"/>
      <w:jc w:val="center"/>
    </w:pPr>
    <w:rPr>
      <w:i/>
      <w:iCs/>
      <w:color w:val="404040" w:themeColor="text1" w:themeTint="BF"/>
    </w:rPr>
  </w:style>
  <w:style w:type="character" w:customStyle="1" w:styleId="CitaCar">
    <w:name w:val="Cita Car"/>
    <w:basedOn w:val="Fuentedeprrafopredeter"/>
    <w:link w:val="Cita"/>
    <w:uiPriority w:val="29"/>
    <w:rsid w:val="006B64F8"/>
    <w:rPr>
      <w:i/>
      <w:iCs/>
      <w:color w:val="404040" w:themeColor="text1" w:themeTint="BF"/>
    </w:rPr>
  </w:style>
  <w:style w:type="paragraph" w:styleId="Prrafodelista">
    <w:name w:val="List Paragraph"/>
    <w:basedOn w:val="Normal"/>
    <w:uiPriority w:val="34"/>
    <w:qFormat/>
    <w:rsid w:val="006B64F8"/>
    <w:pPr>
      <w:ind w:left="720"/>
      <w:contextualSpacing/>
    </w:pPr>
  </w:style>
  <w:style w:type="character" w:styleId="nfasisintenso">
    <w:name w:val="Intense Emphasis"/>
    <w:basedOn w:val="Fuentedeprrafopredeter"/>
    <w:uiPriority w:val="21"/>
    <w:qFormat/>
    <w:rsid w:val="006B64F8"/>
    <w:rPr>
      <w:i/>
      <w:iCs/>
      <w:color w:val="2F5496" w:themeColor="accent1" w:themeShade="BF"/>
    </w:rPr>
  </w:style>
  <w:style w:type="paragraph" w:styleId="Citadestacada">
    <w:name w:val="Intense Quote"/>
    <w:basedOn w:val="Normal"/>
    <w:next w:val="Normal"/>
    <w:link w:val="CitadestacadaCar"/>
    <w:uiPriority w:val="30"/>
    <w:qFormat/>
    <w:rsid w:val="006B6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B64F8"/>
    <w:rPr>
      <w:i/>
      <w:iCs/>
      <w:color w:val="2F5496" w:themeColor="accent1" w:themeShade="BF"/>
    </w:rPr>
  </w:style>
  <w:style w:type="character" w:styleId="Referenciaintensa">
    <w:name w:val="Intense Reference"/>
    <w:basedOn w:val="Fuentedeprrafopredeter"/>
    <w:uiPriority w:val="32"/>
    <w:qFormat/>
    <w:rsid w:val="006B6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779</Words>
  <Characters>4288</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 FF.PP. Carolina Lavin</dc:creator>
  <cp:keywords/>
  <dc:description/>
  <cp:lastModifiedBy>920 FF.PP. Carolina Lavin</cp:lastModifiedBy>
  <cp:revision>1</cp:revision>
  <dcterms:created xsi:type="dcterms:W3CDTF">2025-11-10T13:24:00Z</dcterms:created>
  <dcterms:modified xsi:type="dcterms:W3CDTF">2025-11-10T13:30:00Z</dcterms:modified>
</cp:coreProperties>
</file>